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1545BC">
      <w:r>
        <w:t>A000-</w:t>
      </w:r>
      <w:r w:rsidR="00C96206">
        <w:t xml:space="preserve">MEX-Mixtec-Xipe </w:t>
      </w:r>
      <w:proofErr w:type="spellStart"/>
      <w:r w:rsidR="00C96206">
        <w:t>Totec</w:t>
      </w:r>
      <w:proofErr w:type="spellEnd"/>
      <w:r w:rsidR="00C96206">
        <w:t>-</w:t>
      </w:r>
      <w:r w:rsidR="00DE1559">
        <w:t>J</w:t>
      </w:r>
      <w:r>
        <w:t>ade-</w:t>
      </w:r>
      <w:r w:rsidR="00C96206">
        <w:t>Classic Period-</w:t>
      </w:r>
      <w:r>
        <w:t>700-900</w:t>
      </w:r>
      <w:r w:rsidR="00C96206">
        <w:t xml:space="preserve"> CE</w:t>
      </w:r>
    </w:p>
    <w:p w:rsidR="00DE1559" w:rsidRDefault="00DE1559" w:rsidP="00DE1559">
      <w:r>
        <w:rPr>
          <w:noProof/>
        </w:rPr>
        <w:drawing>
          <wp:inline distT="0" distB="0" distL="0" distR="0" wp14:anchorId="759BA653" wp14:editId="6F48C698">
            <wp:extent cx="1937908" cy="556577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53151" cy="5609554"/>
                    </a:xfrm>
                    <a:prstGeom prst="rect">
                      <a:avLst/>
                    </a:prstGeom>
                  </pic:spPr>
                </pic:pic>
              </a:graphicData>
            </a:graphic>
          </wp:inline>
        </w:drawing>
      </w:r>
      <w:r>
        <w:rPr>
          <w:noProof/>
        </w:rPr>
        <w:drawing>
          <wp:inline distT="0" distB="0" distL="0" distR="0" wp14:anchorId="55F7AC94" wp14:editId="19A4913F">
            <wp:extent cx="1874740" cy="558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44000"/>
                              </a14:imgEffect>
                            </a14:imgLayer>
                          </a14:imgProps>
                        </a:ext>
                      </a:extLst>
                    </a:blip>
                    <a:stretch>
                      <a:fillRect/>
                    </a:stretch>
                  </pic:blipFill>
                  <pic:spPr>
                    <a:xfrm>
                      <a:off x="0" y="0"/>
                      <a:ext cx="1876186" cy="5592311"/>
                    </a:xfrm>
                    <a:prstGeom prst="rect">
                      <a:avLst/>
                    </a:prstGeom>
                  </pic:spPr>
                </pic:pic>
              </a:graphicData>
            </a:graphic>
          </wp:inline>
        </w:drawing>
      </w:r>
      <w:r w:rsidRPr="004602AC">
        <w:rPr>
          <w:noProof/>
        </w:rPr>
        <w:t xml:space="preserve"> </w:t>
      </w:r>
      <w:r>
        <w:rPr>
          <w:noProof/>
        </w:rPr>
        <w:drawing>
          <wp:inline distT="0" distB="0" distL="0" distR="0" wp14:anchorId="5964CB71" wp14:editId="0ADD98AD">
            <wp:extent cx="1860255" cy="554355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36000"/>
                              </a14:imgEffect>
                            </a14:imgLayer>
                          </a14:imgProps>
                        </a:ext>
                      </a:extLst>
                    </a:blip>
                    <a:stretch>
                      <a:fillRect/>
                    </a:stretch>
                  </pic:blipFill>
                  <pic:spPr>
                    <a:xfrm>
                      <a:off x="0" y="0"/>
                      <a:ext cx="1870200" cy="5573186"/>
                    </a:xfrm>
                    <a:prstGeom prst="rect">
                      <a:avLst/>
                    </a:prstGeom>
                  </pic:spPr>
                </pic:pic>
              </a:graphicData>
            </a:graphic>
          </wp:inline>
        </w:drawing>
      </w:r>
    </w:p>
    <w:p w:rsidR="00C96206" w:rsidRDefault="004602AC">
      <w:pPr>
        <w:rPr>
          <w:noProof/>
        </w:rPr>
      </w:pPr>
      <w:r>
        <w:rPr>
          <w:noProof/>
        </w:rPr>
        <w:lastRenderedPageBreak/>
        <w:drawing>
          <wp:inline distT="0" distB="0" distL="0" distR="0" wp14:anchorId="212B18CF" wp14:editId="5B47C7A4">
            <wp:extent cx="1627152" cy="472399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38722" cy="4757580"/>
                    </a:xfrm>
                    <a:prstGeom prst="rect">
                      <a:avLst/>
                    </a:prstGeom>
                  </pic:spPr>
                </pic:pic>
              </a:graphicData>
            </a:graphic>
          </wp:inline>
        </w:drawing>
      </w:r>
      <w:r w:rsidRPr="004602AC">
        <w:rPr>
          <w:noProof/>
        </w:rPr>
        <w:t xml:space="preserve"> </w:t>
      </w:r>
      <w:r>
        <w:rPr>
          <w:noProof/>
        </w:rPr>
        <w:drawing>
          <wp:inline distT="0" distB="0" distL="0" distR="0" wp14:anchorId="3B9A4115" wp14:editId="01DF3420">
            <wp:extent cx="1538095" cy="474951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55401" cy="4802955"/>
                    </a:xfrm>
                    <a:prstGeom prst="rect">
                      <a:avLst/>
                    </a:prstGeom>
                  </pic:spPr>
                </pic:pic>
              </a:graphicData>
            </a:graphic>
          </wp:inline>
        </w:drawing>
      </w:r>
    </w:p>
    <w:p w:rsidR="00DE1559" w:rsidRDefault="00DE1559" w:rsidP="00DE1559">
      <w:r>
        <w:t>Mixtec-</w:t>
      </w:r>
      <w:proofErr w:type="spellStart"/>
      <w:r>
        <w:t>Xipe</w:t>
      </w:r>
      <w:proofErr w:type="spellEnd"/>
      <w:r>
        <w:t xml:space="preserve"> </w:t>
      </w:r>
      <w:proofErr w:type="spellStart"/>
      <w:r>
        <w:t>Totec</w:t>
      </w:r>
      <w:proofErr w:type="spellEnd"/>
      <w:r>
        <w:t>-Jade-Classic Period-700-900 CE</w:t>
      </w:r>
    </w:p>
    <w:p w:rsidR="00A143D2" w:rsidRDefault="00A143D2" w:rsidP="00A143D2">
      <w:pPr>
        <w:rPr>
          <w:rStyle w:val="Strong"/>
        </w:rPr>
      </w:pPr>
      <w:r>
        <w:rPr>
          <w:rStyle w:val="Strong"/>
        </w:rPr>
        <w:t>Case no.:</w:t>
      </w:r>
    </w:p>
    <w:p w:rsidR="00A143D2" w:rsidRDefault="00A143D2" w:rsidP="00A143D2">
      <w:pPr>
        <w:rPr>
          <w:rStyle w:val="Strong"/>
        </w:rPr>
      </w:pPr>
      <w:r>
        <w:rPr>
          <w:rStyle w:val="Strong"/>
        </w:rPr>
        <w:t>Accession Number:</w:t>
      </w:r>
    </w:p>
    <w:p w:rsidR="00A143D2" w:rsidRDefault="00A143D2" w:rsidP="00A143D2">
      <w:pPr>
        <w:rPr>
          <w:rStyle w:val="Strong"/>
        </w:rPr>
      </w:pPr>
      <w:r>
        <w:rPr>
          <w:rStyle w:val="Strong"/>
        </w:rPr>
        <w:t>Formal Label:</w:t>
      </w:r>
    </w:p>
    <w:p w:rsidR="00A143D2" w:rsidRDefault="00A143D2" w:rsidP="00A143D2">
      <w:pPr>
        <w:rPr>
          <w:b/>
          <w:bCs/>
        </w:rPr>
      </w:pPr>
      <w:r w:rsidRPr="00ED4BF3">
        <w:rPr>
          <w:b/>
          <w:bCs/>
        </w:rPr>
        <w:t>Display Description:</w:t>
      </w:r>
    </w:p>
    <w:p w:rsidR="00A143D2" w:rsidRDefault="00A143D2" w:rsidP="00A143D2">
      <w:pPr>
        <w:pStyle w:val="NormalWeb"/>
        <w:rPr>
          <w:rStyle w:val="Hyperlink"/>
          <w:vertAlign w:val="superscript"/>
        </w:rPr>
      </w:pPr>
      <w:r>
        <w:t xml:space="preserve">This maskette represents </w:t>
      </w:r>
      <w:proofErr w:type="spellStart"/>
      <w:r>
        <w:rPr>
          <w:b/>
          <w:bCs/>
        </w:rPr>
        <w:t>Xipe</w:t>
      </w:r>
      <w:proofErr w:type="spellEnd"/>
      <w:r>
        <w:rPr>
          <w:b/>
          <w:bCs/>
        </w:rPr>
        <w:t xml:space="preserve"> </w:t>
      </w:r>
      <w:proofErr w:type="spellStart"/>
      <w:r>
        <w:rPr>
          <w:b/>
          <w:bCs/>
        </w:rPr>
        <w:t>Totec</w:t>
      </w:r>
      <w:proofErr w:type="spellEnd"/>
      <w:r>
        <w:rPr>
          <w:b/>
          <w:bCs/>
        </w:rPr>
        <w:t xml:space="preserve"> as a </w:t>
      </w:r>
      <w:hyperlink r:id="rId12" w:tooltip="Life-death-rebirth deity" w:history="1">
        <w:r>
          <w:rPr>
            <w:rStyle w:val="Hyperlink"/>
          </w:rPr>
          <w:t>life and death-rebirth deity</w:t>
        </w:r>
      </w:hyperlink>
      <w:r>
        <w:t xml:space="preserve">, a religious </w:t>
      </w:r>
      <w:hyperlink r:id="rId13" w:tooltip="Motif (folkloristics)" w:history="1">
        <w:r>
          <w:rPr>
            <w:rStyle w:val="Hyperlink"/>
          </w:rPr>
          <w:t>motif</w:t>
        </w:r>
      </w:hyperlink>
      <w:r>
        <w:t xml:space="preserve"> in which a god or goddess dies and is </w:t>
      </w:r>
      <w:hyperlink r:id="rId14" w:tooltip="Resurrected" w:history="1">
        <w:r>
          <w:rPr>
            <w:rStyle w:val="Hyperlink"/>
          </w:rPr>
          <w:t>resurrected</w:t>
        </w:r>
      </w:hyperlink>
      <w:r>
        <w:t>.</w:t>
      </w:r>
      <w:hyperlink r:id="rId15" w:anchor="cite_note-LeemingG-1" w:history="1">
        <w:r>
          <w:rPr>
            <w:rStyle w:val="Hyperlink"/>
            <w:vertAlign w:val="superscript"/>
          </w:rPr>
          <w:t>[1]</w:t>
        </w:r>
      </w:hyperlink>
      <w:hyperlink r:id="rId16" w:anchor="cite_note-2" w:history="1">
        <w:r>
          <w:rPr>
            <w:rStyle w:val="Hyperlink"/>
            <w:vertAlign w:val="superscript"/>
          </w:rPr>
          <w:t>[2]</w:t>
        </w:r>
      </w:hyperlink>
      <w:hyperlink r:id="rId17" w:anchor="cite_note-3" w:history="1">
        <w:r>
          <w:rPr>
            <w:rStyle w:val="Hyperlink"/>
            <w:vertAlign w:val="superscript"/>
          </w:rPr>
          <w:t>[3]</w:t>
        </w:r>
      </w:hyperlink>
      <w:hyperlink r:id="rId18" w:anchor="cite_note-Miles_2009,_193-4" w:history="1">
        <w:r>
          <w:rPr>
            <w:rStyle w:val="Hyperlink"/>
            <w:vertAlign w:val="superscript"/>
          </w:rPr>
          <w:t>[4]</w:t>
        </w:r>
      </w:hyperlink>
      <w:r>
        <w:t xml:space="preserve"> "</w:t>
      </w:r>
      <w:hyperlink r:id="rId19" w:tooltip="Death or departure of the gods" w:history="1">
        <w:r>
          <w:rPr>
            <w:rStyle w:val="Hyperlink"/>
          </w:rPr>
          <w:t>Death or departure of the gods</w:t>
        </w:r>
      </w:hyperlink>
      <w:r>
        <w:t xml:space="preserve">" is motif A192 in </w:t>
      </w:r>
      <w:hyperlink r:id="rId20" w:tooltip="Stith Thompson" w:history="1">
        <w:r>
          <w:rPr>
            <w:rStyle w:val="Hyperlink"/>
          </w:rPr>
          <w:t>Stith Thompson's</w:t>
        </w:r>
      </w:hyperlink>
      <w:r>
        <w:t xml:space="preserve"> </w:t>
      </w:r>
      <w:hyperlink r:id="rId21" w:anchor="Thompson’s_Motif-Index" w:tooltip="Motif (folkloristics)" w:history="1">
        <w:r>
          <w:rPr>
            <w:rStyle w:val="Hyperlink"/>
            <w:i/>
            <w:iCs/>
          </w:rPr>
          <w:t>Motif-Index of Folk-Literature</w:t>
        </w:r>
      </w:hyperlink>
      <w:r>
        <w:t>, while "resurrection of gods" is motif A193.</w:t>
      </w:r>
      <w:hyperlink r:id="rId22" w:anchor="cite_note-Thompson-5" w:history="1">
        <w:r>
          <w:rPr>
            <w:rStyle w:val="Hyperlink"/>
            <w:vertAlign w:val="superscript"/>
          </w:rPr>
          <w:t>[5]</w:t>
        </w:r>
      </w:hyperlink>
    </w:p>
    <w:p w:rsidR="00A143D2" w:rsidRDefault="00A143D2" w:rsidP="00A143D2">
      <w:pPr>
        <w:rPr>
          <w:rFonts w:eastAsia="Times New Roman"/>
          <w:i/>
          <w:iCs/>
        </w:rPr>
      </w:pPr>
      <w:r>
        <w:t xml:space="preserve">In </w:t>
      </w:r>
      <w:hyperlink r:id="rId23" w:tooltip="Aztec mythology" w:history="1">
        <w:r>
          <w:rPr>
            <w:rStyle w:val="Hyperlink"/>
          </w:rPr>
          <w:t>Aztec mythology</w:t>
        </w:r>
      </w:hyperlink>
      <w:r>
        <w:t xml:space="preserve"> and religion, </w:t>
      </w:r>
      <w:proofErr w:type="spellStart"/>
      <w:r>
        <w:rPr>
          <w:b/>
          <w:bCs/>
        </w:rPr>
        <w:t>Xipe</w:t>
      </w:r>
      <w:proofErr w:type="spellEnd"/>
      <w:r>
        <w:rPr>
          <w:b/>
          <w:bCs/>
        </w:rPr>
        <w:t xml:space="preserve"> </w:t>
      </w:r>
      <w:proofErr w:type="spellStart"/>
      <w:r>
        <w:rPr>
          <w:b/>
          <w:bCs/>
        </w:rPr>
        <w:t>Totec</w:t>
      </w:r>
      <w:proofErr w:type="spellEnd"/>
      <w:r>
        <w:t xml:space="preserve"> (</w:t>
      </w:r>
      <w:hyperlink r:id="rId24" w:tooltip="Help:IPA/English" w:history="1">
        <w:r>
          <w:rPr>
            <w:rStyle w:val="Hyperlink"/>
          </w:rPr>
          <w:t>/ˈ</w:t>
        </w:r>
        <w:proofErr w:type="spellStart"/>
        <w:r>
          <w:rPr>
            <w:rStyle w:val="Hyperlink"/>
          </w:rPr>
          <w:t>ʃiːpə</w:t>
        </w:r>
        <w:proofErr w:type="spellEnd"/>
        <w:r>
          <w:rPr>
            <w:rStyle w:val="Hyperlink"/>
          </w:rPr>
          <w:t xml:space="preserve"> ˈ</w:t>
        </w:r>
        <w:proofErr w:type="spellStart"/>
        <w:r>
          <w:rPr>
            <w:rStyle w:val="Hyperlink"/>
          </w:rPr>
          <w:t>toʊtɛk</w:t>
        </w:r>
        <w:proofErr w:type="spellEnd"/>
        <w:r>
          <w:rPr>
            <w:rStyle w:val="Hyperlink"/>
          </w:rPr>
          <w:t>/</w:t>
        </w:r>
      </w:hyperlink>
      <w:r>
        <w:t xml:space="preserve">; </w:t>
      </w:r>
      <w:hyperlink r:id="rId25" w:tooltip="Classical Nahuatl language" w:history="1">
        <w:r>
          <w:rPr>
            <w:rStyle w:val="Hyperlink"/>
          </w:rPr>
          <w:t xml:space="preserve">Classical </w:t>
        </w:r>
        <w:proofErr w:type="spellStart"/>
        <w:r>
          <w:rPr>
            <w:rStyle w:val="Hyperlink"/>
          </w:rPr>
          <w:t>Nahuatl</w:t>
        </w:r>
        <w:proofErr w:type="spellEnd"/>
      </w:hyperlink>
      <w:r>
        <w:t xml:space="preserve">: </w:t>
      </w:r>
      <w:proofErr w:type="spellStart"/>
      <w:r>
        <w:rPr>
          <w:i/>
          <w:iCs/>
        </w:rPr>
        <w:t>Xīpe</w:t>
      </w:r>
      <w:proofErr w:type="spellEnd"/>
      <w:r>
        <w:rPr>
          <w:i/>
          <w:iCs/>
        </w:rPr>
        <w:t xml:space="preserve"> </w:t>
      </w:r>
      <w:proofErr w:type="spellStart"/>
      <w:r>
        <w:rPr>
          <w:i/>
          <w:iCs/>
        </w:rPr>
        <w:t>Totēuc</w:t>
      </w:r>
      <w:proofErr w:type="spellEnd"/>
      <w:r>
        <w:t xml:space="preserve"> </w:t>
      </w:r>
      <w:hyperlink r:id="rId26" w:tooltip="Help:IPA/Nahuatl" w:history="1">
        <w:r>
          <w:rPr>
            <w:rStyle w:val="Hyperlink"/>
          </w:rPr>
          <w:t>[ˈ</w:t>
        </w:r>
        <w:proofErr w:type="spellStart"/>
        <w:r>
          <w:rPr>
            <w:rStyle w:val="Hyperlink"/>
          </w:rPr>
          <w:t>ʃiːpe</w:t>
        </w:r>
        <w:proofErr w:type="spellEnd"/>
        <w:r>
          <w:rPr>
            <w:rStyle w:val="Hyperlink"/>
          </w:rPr>
          <w:t xml:space="preserve"> ˈ</w:t>
        </w:r>
        <w:proofErr w:type="spellStart"/>
        <w:r>
          <w:rPr>
            <w:rStyle w:val="Hyperlink"/>
          </w:rPr>
          <w:t>toteːkʷ</w:t>
        </w:r>
        <w:proofErr w:type="spellEnd"/>
        <w:r>
          <w:rPr>
            <w:rStyle w:val="Hyperlink"/>
          </w:rPr>
          <w:t>]</w:t>
        </w:r>
      </w:hyperlink>
      <w:r>
        <w:t xml:space="preserve">) or </w:t>
      </w:r>
      <w:proofErr w:type="spellStart"/>
      <w:r>
        <w:t>Xipetotec</w:t>
      </w:r>
      <w:proofErr w:type="spellEnd"/>
      <w:r>
        <w:rPr>
          <w:vertAlign w:val="superscript"/>
        </w:rPr>
        <w:fldChar w:fldCharType="begin"/>
      </w:r>
      <w:r>
        <w:rPr>
          <w:vertAlign w:val="superscript"/>
        </w:rPr>
        <w:instrText xml:space="preserve"> HYPERLINK "https://en.wikipedia.org/wiki/Xipe_Totec" \l "cite_note-1" </w:instrText>
      </w:r>
      <w:r>
        <w:rPr>
          <w:vertAlign w:val="superscript"/>
        </w:rPr>
        <w:fldChar w:fldCharType="separate"/>
      </w:r>
      <w:r>
        <w:rPr>
          <w:rStyle w:val="Hyperlink"/>
          <w:vertAlign w:val="superscript"/>
        </w:rPr>
        <w:t>[1]</w:t>
      </w:r>
      <w:r>
        <w:rPr>
          <w:vertAlign w:val="superscript"/>
        </w:rPr>
        <w:fldChar w:fldCharType="end"/>
      </w:r>
      <w:r>
        <w:rPr>
          <w:vertAlign w:val="superscript"/>
        </w:rPr>
        <w:t xml:space="preserve"> </w:t>
      </w:r>
      <w:proofErr w:type="spellStart"/>
      <w:r>
        <w:rPr>
          <w:rStyle w:val="HTMLCite"/>
        </w:rPr>
        <w:t>Robelo</w:t>
      </w:r>
      <w:proofErr w:type="spellEnd"/>
      <w:r>
        <w:rPr>
          <w:rStyle w:val="HTMLCite"/>
        </w:rPr>
        <w:t xml:space="preserve">, </w:t>
      </w:r>
      <w:proofErr w:type="spellStart"/>
      <w:r>
        <w:rPr>
          <w:rStyle w:val="HTMLCite"/>
        </w:rPr>
        <w:t>Cecilio</w:t>
      </w:r>
      <w:proofErr w:type="spellEnd"/>
      <w:r>
        <w:rPr>
          <w:rStyle w:val="HTMLCite"/>
        </w:rPr>
        <w:t xml:space="preserve"> </w:t>
      </w:r>
      <w:proofErr w:type="spellStart"/>
      <w:r>
        <w:rPr>
          <w:rStyle w:val="HTMLCite"/>
        </w:rPr>
        <w:t>Agustín</w:t>
      </w:r>
      <w:proofErr w:type="spellEnd"/>
      <w:r>
        <w:rPr>
          <w:rStyle w:val="HTMLCite"/>
        </w:rPr>
        <w:t xml:space="preserve"> (1905). </w:t>
      </w:r>
      <w:proofErr w:type="spellStart"/>
      <w:r>
        <w:rPr>
          <w:rStyle w:val="HTMLCite"/>
        </w:rPr>
        <w:t>Diccionario</w:t>
      </w:r>
      <w:proofErr w:type="spellEnd"/>
      <w:r>
        <w:rPr>
          <w:rStyle w:val="HTMLCite"/>
        </w:rPr>
        <w:t xml:space="preserve"> de </w:t>
      </w:r>
      <w:proofErr w:type="spellStart"/>
      <w:r>
        <w:rPr>
          <w:rStyle w:val="HTMLCite"/>
        </w:rPr>
        <w:t>Mitología</w:t>
      </w:r>
      <w:proofErr w:type="spellEnd"/>
      <w:r>
        <w:rPr>
          <w:rStyle w:val="HTMLCite"/>
        </w:rPr>
        <w:t xml:space="preserve"> Nahua (in Spanish). Mexico City, Mexico: =</w:t>
      </w:r>
      <w:proofErr w:type="spellStart"/>
      <w:r>
        <w:rPr>
          <w:rStyle w:val="HTMLCite"/>
        </w:rPr>
        <w:t>Biblioteca</w:t>
      </w:r>
      <w:proofErr w:type="spellEnd"/>
      <w:r>
        <w:rPr>
          <w:rStyle w:val="HTMLCite"/>
        </w:rPr>
        <w:t xml:space="preserve"> </w:t>
      </w:r>
      <w:proofErr w:type="spellStart"/>
      <w:r>
        <w:rPr>
          <w:rStyle w:val="HTMLCite"/>
        </w:rPr>
        <w:t>Porrúa</w:t>
      </w:r>
      <w:proofErr w:type="spellEnd"/>
      <w:r>
        <w:rPr>
          <w:rStyle w:val="HTMLCite"/>
        </w:rPr>
        <w:t xml:space="preserve">. </w:t>
      </w:r>
      <w:proofErr w:type="spellStart"/>
      <w:r>
        <w:rPr>
          <w:rStyle w:val="HTMLCite"/>
        </w:rPr>
        <w:t>Museo</w:t>
      </w:r>
      <w:proofErr w:type="spellEnd"/>
      <w:r>
        <w:rPr>
          <w:rStyle w:val="HTMLCite"/>
        </w:rPr>
        <w:t xml:space="preserve"> Nacional de </w:t>
      </w:r>
      <w:proofErr w:type="spellStart"/>
      <w:r>
        <w:rPr>
          <w:rStyle w:val="HTMLCite"/>
        </w:rPr>
        <w:t>Arqueología</w:t>
      </w:r>
      <w:proofErr w:type="spellEnd"/>
      <w:r>
        <w:rPr>
          <w:rStyle w:val="HTMLCite"/>
        </w:rPr>
        <w:t xml:space="preserve">, </w:t>
      </w:r>
      <w:proofErr w:type="spellStart"/>
      <w:r>
        <w:rPr>
          <w:rStyle w:val="HTMLCite"/>
        </w:rPr>
        <w:t>Historia</w:t>
      </w:r>
      <w:proofErr w:type="spellEnd"/>
      <w:r>
        <w:rPr>
          <w:rStyle w:val="HTMLCite"/>
        </w:rPr>
        <w:t xml:space="preserve"> y </w:t>
      </w:r>
      <w:proofErr w:type="spellStart"/>
      <w:r>
        <w:rPr>
          <w:rStyle w:val="HTMLCite"/>
        </w:rPr>
        <w:t>Etnología</w:t>
      </w:r>
      <w:proofErr w:type="spellEnd"/>
      <w:r>
        <w:rPr>
          <w:rStyle w:val="HTMLCite"/>
        </w:rPr>
        <w:t xml:space="preserve">. P. 768 </w:t>
      </w:r>
      <w:r>
        <w:t xml:space="preserve"> ("Our Lord the </w:t>
      </w:r>
      <w:hyperlink r:id="rId27" w:tooltip="Flaying" w:history="1">
        <w:r>
          <w:rPr>
            <w:rStyle w:val="Hyperlink"/>
          </w:rPr>
          <w:t>Flayed</w:t>
        </w:r>
      </w:hyperlink>
      <w:r>
        <w:t xml:space="preserve"> One")</w:t>
      </w:r>
      <w:hyperlink r:id="rId28" w:anchor="cite_note-2" w:history="1">
        <w:r>
          <w:rPr>
            <w:rStyle w:val="Hyperlink"/>
            <w:vertAlign w:val="superscript"/>
          </w:rPr>
          <w:t>[2]</w:t>
        </w:r>
      </w:hyperlink>
      <w:r>
        <w:t xml:space="preserve">  </w:t>
      </w:r>
      <w:r>
        <w:rPr>
          <w:rStyle w:val="HTMLCite"/>
        </w:rPr>
        <w:t xml:space="preserve">Saville, Marshall (1929). "Saville 'Aztecan God </w:t>
      </w:r>
      <w:proofErr w:type="spellStart"/>
      <w:r>
        <w:rPr>
          <w:rStyle w:val="HTMLCite"/>
        </w:rPr>
        <w:t>Xipe</w:t>
      </w:r>
      <w:proofErr w:type="spellEnd"/>
      <w:r>
        <w:rPr>
          <w:rStyle w:val="HTMLCite"/>
        </w:rPr>
        <w:t xml:space="preserve"> </w:t>
      </w:r>
      <w:proofErr w:type="spellStart"/>
      <w:r>
        <w:rPr>
          <w:rStyle w:val="HTMLCite"/>
        </w:rPr>
        <w:t>Totec</w:t>
      </w:r>
      <w:proofErr w:type="spellEnd"/>
      <w:r>
        <w:rPr>
          <w:rStyle w:val="HTMLCite"/>
        </w:rPr>
        <w:t xml:space="preserve">". Indian </w:t>
      </w:r>
      <w:proofErr w:type="gramStart"/>
      <w:r>
        <w:rPr>
          <w:rStyle w:val="HTMLCite"/>
        </w:rPr>
        <w:t>Notes(</w:t>
      </w:r>
      <w:proofErr w:type="gramEnd"/>
      <w:r>
        <w:rPr>
          <w:rStyle w:val="HTMLCite"/>
        </w:rPr>
        <w:t xml:space="preserve">1929). </w:t>
      </w:r>
      <w:hyperlink r:id="rId29" w:tooltip="Museum of the American Indian" w:history="1">
        <w:r>
          <w:rPr>
            <w:rStyle w:val="Hyperlink"/>
            <w:i/>
            <w:iCs/>
          </w:rPr>
          <w:t>Museum of the American Indian</w:t>
        </w:r>
      </w:hyperlink>
      <w:r>
        <w:rPr>
          <w:rStyle w:val="HTMLCite"/>
        </w:rPr>
        <w:t xml:space="preserve">: 151–174. P. 155 </w:t>
      </w:r>
      <w:r>
        <w:t xml:space="preserve">was a </w:t>
      </w:r>
      <w:hyperlink r:id="rId30" w:tooltip="Life-death-rebirth deity" w:history="1">
        <w:r>
          <w:rPr>
            <w:rStyle w:val="Hyperlink"/>
          </w:rPr>
          <w:t>life-death-rebirth deity</w:t>
        </w:r>
      </w:hyperlink>
      <w:r>
        <w:t xml:space="preserve">, god of </w:t>
      </w:r>
      <w:hyperlink r:id="rId31" w:tooltip="Agriculture" w:history="1">
        <w:r>
          <w:rPr>
            <w:rStyle w:val="Hyperlink"/>
          </w:rPr>
          <w:t>agriculture</w:t>
        </w:r>
      </w:hyperlink>
      <w:r>
        <w:t xml:space="preserve">, </w:t>
      </w:r>
      <w:hyperlink r:id="rId32" w:tooltip="Vegetation" w:history="1">
        <w:r>
          <w:rPr>
            <w:rStyle w:val="Hyperlink"/>
          </w:rPr>
          <w:t>vegetation</w:t>
        </w:r>
      </w:hyperlink>
      <w:r>
        <w:t xml:space="preserve">, the east, disease, spring, </w:t>
      </w:r>
      <w:hyperlink r:id="rId33" w:tooltip="Goldsmith" w:history="1">
        <w:r>
          <w:rPr>
            <w:rStyle w:val="Hyperlink"/>
          </w:rPr>
          <w:t>goldsmiths</w:t>
        </w:r>
      </w:hyperlink>
      <w:r>
        <w:t xml:space="preserve">, </w:t>
      </w:r>
      <w:hyperlink r:id="rId34" w:tooltip="Silversmith" w:history="1">
        <w:r>
          <w:rPr>
            <w:rStyle w:val="Hyperlink"/>
          </w:rPr>
          <w:t>silversmiths</w:t>
        </w:r>
      </w:hyperlink>
      <w:r>
        <w:t>, liberation and the seasons.</w:t>
      </w:r>
      <w:hyperlink r:id="rId35" w:anchor="cite_note-3" w:history="1">
        <w:r>
          <w:rPr>
            <w:rStyle w:val="Hyperlink"/>
            <w:vertAlign w:val="superscript"/>
          </w:rPr>
          <w:t>[3]</w:t>
        </w:r>
      </w:hyperlink>
      <w:r>
        <w:t xml:space="preserve"> </w:t>
      </w:r>
      <w:proofErr w:type="spellStart"/>
      <w:r>
        <w:rPr>
          <w:rStyle w:val="reference-text"/>
        </w:rPr>
        <w:t>Fernández</w:t>
      </w:r>
      <w:proofErr w:type="spellEnd"/>
      <w:r>
        <w:rPr>
          <w:rStyle w:val="reference-text"/>
        </w:rPr>
        <w:t xml:space="preserve"> 1992, 1996, pp.60-63. Matos </w:t>
      </w:r>
      <w:proofErr w:type="spellStart"/>
      <w:r>
        <w:rPr>
          <w:rStyle w:val="reference-text"/>
        </w:rPr>
        <w:t>Moctezuma</w:t>
      </w:r>
      <w:proofErr w:type="spellEnd"/>
      <w:r>
        <w:rPr>
          <w:rStyle w:val="reference-text"/>
        </w:rPr>
        <w:t xml:space="preserve"> 1988, p.181. Matos </w:t>
      </w:r>
      <w:proofErr w:type="spellStart"/>
      <w:r>
        <w:rPr>
          <w:rStyle w:val="reference-text"/>
        </w:rPr>
        <w:t>Moctezuma</w:t>
      </w:r>
      <w:proofErr w:type="spellEnd"/>
      <w:r>
        <w:rPr>
          <w:rStyle w:val="reference-text"/>
        </w:rPr>
        <w:t xml:space="preserve"> &amp; Solis </w:t>
      </w:r>
      <w:proofErr w:type="spellStart"/>
      <w:r>
        <w:rPr>
          <w:rStyle w:val="reference-text"/>
        </w:rPr>
        <w:t>Olguín</w:t>
      </w:r>
      <w:proofErr w:type="spellEnd"/>
      <w:r>
        <w:rPr>
          <w:rStyle w:val="reference-text"/>
        </w:rPr>
        <w:t xml:space="preserve"> 2002, pp.54-5. Neumann 1976, pp.252. </w:t>
      </w:r>
      <w:proofErr w:type="spellStart"/>
      <w:r w:rsidRPr="00EB0A22">
        <w:rPr>
          <w:rFonts w:eastAsia="Times New Roman"/>
          <w:i/>
          <w:iCs/>
        </w:rPr>
        <w:t>Fernández</w:t>
      </w:r>
      <w:proofErr w:type="spellEnd"/>
      <w:r w:rsidRPr="00EB0A22">
        <w:rPr>
          <w:rFonts w:eastAsia="Times New Roman"/>
          <w:i/>
          <w:iCs/>
        </w:rPr>
        <w:t xml:space="preserve">, Adela (1996) [1992]. Dioses </w:t>
      </w:r>
      <w:proofErr w:type="spellStart"/>
      <w:r w:rsidRPr="00EB0A22">
        <w:rPr>
          <w:rFonts w:eastAsia="Times New Roman"/>
          <w:i/>
          <w:iCs/>
        </w:rPr>
        <w:t>Prehispánicos</w:t>
      </w:r>
      <w:proofErr w:type="spellEnd"/>
      <w:r w:rsidRPr="00EB0A22">
        <w:rPr>
          <w:rFonts w:eastAsia="Times New Roman"/>
          <w:i/>
          <w:iCs/>
        </w:rPr>
        <w:t xml:space="preserve"> de México (in Spanish). M</w:t>
      </w:r>
      <w:r>
        <w:rPr>
          <w:rFonts w:eastAsia="Times New Roman"/>
          <w:i/>
          <w:iCs/>
        </w:rPr>
        <w:t>exico City: Panorama Editorial.</w:t>
      </w:r>
    </w:p>
    <w:p w:rsidR="00A143D2" w:rsidRDefault="00A143D2" w:rsidP="00A143D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Various methods of human sacrifice were used to </w:t>
      </w:r>
      <w:proofErr w:type="spellStart"/>
      <w:r>
        <w:rPr>
          <w:rFonts w:ascii="Arial" w:hAnsi="Arial" w:cs="Arial"/>
          <w:color w:val="222222"/>
          <w:sz w:val="21"/>
          <w:szCs w:val="21"/>
        </w:rPr>
        <w:t>honour</w:t>
      </w:r>
      <w:proofErr w:type="spellEnd"/>
      <w:r>
        <w:rPr>
          <w:rFonts w:ascii="Arial" w:hAnsi="Arial" w:cs="Arial"/>
          <w:color w:val="222222"/>
          <w:sz w:val="21"/>
          <w:szCs w:val="21"/>
        </w:rPr>
        <w:t xml:space="preserve"> this god. The </w:t>
      </w:r>
      <w:hyperlink r:id="rId36" w:tooltip="Human trophy taking in Mesoamerica" w:history="1">
        <w:r>
          <w:rPr>
            <w:rStyle w:val="Hyperlink"/>
            <w:rFonts w:ascii="Arial" w:hAnsi="Arial" w:cs="Arial"/>
            <w:color w:val="0B0080"/>
            <w:sz w:val="21"/>
            <w:szCs w:val="21"/>
            <w:u w:val="none"/>
          </w:rPr>
          <w:t>flayed skins</w:t>
        </w:r>
      </w:hyperlink>
      <w:r>
        <w:rPr>
          <w:rFonts w:ascii="Arial" w:hAnsi="Arial" w:cs="Arial"/>
          <w:color w:val="222222"/>
          <w:sz w:val="21"/>
          <w:szCs w:val="21"/>
        </w:rPr>
        <w:t xml:space="preserve"> were often taken from sacrificial victims who had their hearts cut out, and some representations of </w:t>
      </w:r>
      <w:proofErr w:type="spellStart"/>
      <w:r>
        <w:rPr>
          <w:rFonts w:ascii="Arial" w:hAnsi="Arial" w:cs="Arial"/>
          <w:color w:val="222222"/>
          <w:sz w:val="21"/>
          <w:szCs w:val="21"/>
        </w:rPr>
        <w:t>Xipe</w:t>
      </w:r>
      <w:proofErr w:type="spellEnd"/>
      <w:r>
        <w:rPr>
          <w:rFonts w:ascii="Arial" w:hAnsi="Arial" w:cs="Arial"/>
          <w:color w:val="222222"/>
          <w:sz w:val="21"/>
          <w:szCs w:val="21"/>
        </w:rPr>
        <w:t xml:space="preserve"> </w:t>
      </w:r>
      <w:proofErr w:type="spellStart"/>
      <w:r>
        <w:rPr>
          <w:rFonts w:ascii="Arial" w:hAnsi="Arial" w:cs="Arial"/>
          <w:color w:val="222222"/>
          <w:sz w:val="21"/>
          <w:szCs w:val="21"/>
        </w:rPr>
        <w:t>Totec</w:t>
      </w:r>
      <w:proofErr w:type="spellEnd"/>
      <w:r>
        <w:rPr>
          <w:rFonts w:ascii="Arial" w:hAnsi="Arial" w:cs="Arial"/>
          <w:color w:val="222222"/>
          <w:sz w:val="21"/>
          <w:szCs w:val="21"/>
        </w:rPr>
        <w:t xml:space="preserve"> show a stitched-up wound in the chest.</w:t>
      </w:r>
      <w:hyperlink r:id="rId37" w:anchor="cite_note-Matos_Moctezuma_2002,_p.422-38" w:history="1">
        <w:r>
          <w:rPr>
            <w:rStyle w:val="Hyperlink"/>
            <w:rFonts w:ascii="Arial" w:hAnsi="Arial" w:cs="Arial"/>
            <w:color w:val="0B0080"/>
            <w:sz w:val="17"/>
            <w:szCs w:val="17"/>
            <w:u w:val="none"/>
            <w:vertAlign w:val="superscript"/>
          </w:rPr>
          <w:t>[38]</w:t>
        </w:r>
      </w:hyperlink>
    </w:p>
    <w:p w:rsidR="00A143D2" w:rsidRDefault="00A143D2" w:rsidP="00A143D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"Gladiator sacrifice" is the name given to the form of sacrifice in which an especially courageous war captive was given mock weapons, tied to a large circular stone and forced to fight against a fully armed </w:t>
      </w:r>
      <w:hyperlink r:id="rId38" w:tooltip="Aztec" w:history="1">
        <w:r>
          <w:rPr>
            <w:rStyle w:val="Hyperlink"/>
            <w:rFonts w:ascii="Arial" w:hAnsi="Arial" w:cs="Arial"/>
            <w:color w:val="0B0080"/>
            <w:sz w:val="21"/>
            <w:szCs w:val="21"/>
            <w:u w:val="none"/>
          </w:rPr>
          <w:t>Aztec</w:t>
        </w:r>
      </w:hyperlink>
      <w:r>
        <w:rPr>
          <w:rFonts w:ascii="Arial" w:hAnsi="Arial" w:cs="Arial"/>
          <w:color w:val="222222"/>
          <w:sz w:val="21"/>
          <w:szCs w:val="21"/>
        </w:rPr>
        <w:t> warrior. As a weapon he was given a </w:t>
      </w:r>
      <w:proofErr w:type="spellStart"/>
      <w:r>
        <w:rPr>
          <w:rFonts w:ascii="Arial" w:hAnsi="Arial" w:cs="Arial"/>
          <w:i/>
          <w:iCs/>
          <w:color w:val="222222"/>
          <w:sz w:val="21"/>
          <w:szCs w:val="21"/>
        </w:rPr>
        <w:fldChar w:fldCharType="begin"/>
      </w:r>
      <w:r>
        <w:rPr>
          <w:rFonts w:ascii="Arial" w:hAnsi="Arial" w:cs="Arial"/>
          <w:i/>
          <w:iCs/>
          <w:color w:val="222222"/>
          <w:sz w:val="21"/>
          <w:szCs w:val="21"/>
        </w:rPr>
        <w:instrText xml:space="preserve"> HYPERLINK "https://en.wikipedia.org/wiki/Macuahuitl" \o "Macuahuitl" </w:instrText>
      </w:r>
      <w:r>
        <w:rPr>
          <w:rFonts w:ascii="Arial" w:hAnsi="Arial" w:cs="Arial"/>
          <w:i/>
          <w:iCs/>
          <w:color w:val="222222"/>
          <w:sz w:val="21"/>
          <w:szCs w:val="21"/>
        </w:rPr>
        <w:fldChar w:fldCharType="separate"/>
      </w:r>
      <w:r>
        <w:rPr>
          <w:rStyle w:val="Hyperlink"/>
          <w:rFonts w:ascii="Arial" w:hAnsi="Arial" w:cs="Arial"/>
          <w:i/>
          <w:iCs/>
          <w:color w:val="0B0080"/>
          <w:sz w:val="21"/>
          <w:szCs w:val="21"/>
          <w:u w:val="none"/>
        </w:rPr>
        <w:t>macuahuitl</w:t>
      </w:r>
      <w:proofErr w:type="spellEnd"/>
      <w:r>
        <w:rPr>
          <w:rFonts w:ascii="Arial" w:hAnsi="Arial" w:cs="Arial"/>
          <w:i/>
          <w:iCs/>
          <w:color w:val="222222"/>
          <w:sz w:val="21"/>
          <w:szCs w:val="21"/>
        </w:rPr>
        <w:fldChar w:fldCharType="end"/>
      </w:r>
      <w:r>
        <w:rPr>
          <w:rFonts w:ascii="Arial" w:hAnsi="Arial" w:cs="Arial"/>
          <w:color w:val="222222"/>
          <w:sz w:val="21"/>
          <w:szCs w:val="21"/>
        </w:rPr>
        <w:t> (a wooden sword with blades formed from </w:t>
      </w:r>
      <w:hyperlink r:id="rId39" w:tooltip="Obsidian use in Mesoamerica" w:history="1">
        <w:r>
          <w:rPr>
            <w:rStyle w:val="Hyperlink"/>
            <w:rFonts w:ascii="Arial" w:hAnsi="Arial" w:cs="Arial"/>
            <w:color w:val="0B0080"/>
            <w:sz w:val="21"/>
            <w:szCs w:val="21"/>
            <w:u w:val="none"/>
          </w:rPr>
          <w:t>obsidian</w:t>
        </w:r>
      </w:hyperlink>
      <w:r>
        <w:rPr>
          <w:rFonts w:ascii="Arial" w:hAnsi="Arial" w:cs="Arial"/>
          <w:color w:val="222222"/>
          <w:sz w:val="21"/>
          <w:szCs w:val="21"/>
        </w:rPr>
        <w:t>) with the obsidian blades replaced with feathers.</w:t>
      </w:r>
      <w:hyperlink r:id="rId40" w:anchor="cite_note-Smith_1996,_2003,_p.218-39" w:history="1">
        <w:r>
          <w:rPr>
            <w:rStyle w:val="Hyperlink"/>
            <w:rFonts w:ascii="Arial" w:hAnsi="Arial" w:cs="Arial"/>
            <w:color w:val="0B0080"/>
            <w:sz w:val="17"/>
            <w:szCs w:val="17"/>
            <w:u w:val="none"/>
            <w:vertAlign w:val="superscript"/>
          </w:rPr>
          <w:t>[39]</w:t>
        </w:r>
      </w:hyperlink>
      <w:r>
        <w:rPr>
          <w:rFonts w:ascii="Arial" w:hAnsi="Arial" w:cs="Arial"/>
          <w:color w:val="222222"/>
          <w:sz w:val="21"/>
          <w:szCs w:val="21"/>
        </w:rPr>
        <w:t> A white cord was tied either around his waist or his ankle, binding him to the sacred </w:t>
      </w:r>
      <w:proofErr w:type="spellStart"/>
      <w:r>
        <w:rPr>
          <w:rFonts w:ascii="Arial" w:hAnsi="Arial" w:cs="Arial"/>
          <w:i/>
          <w:iCs/>
          <w:color w:val="222222"/>
          <w:sz w:val="21"/>
          <w:szCs w:val="21"/>
        </w:rPr>
        <w:t>temalacatl</w:t>
      </w:r>
      <w:proofErr w:type="spellEnd"/>
      <w:r>
        <w:rPr>
          <w:rFonts w:ascii="Arial" w:hAnsi="Arial" w:cs="Arial"/>
          <w:color w:val="222222"/>
          <w:sz w:val="21"/>
          <w:szCs w:val="21"/>
        </w:rPr>
        <w:t> stone.</w:t>
      </w:r>
      <w:hyperlink r:id="rId41" w:anchor="cite_note-40" w:history="1">
        <w:r>
          <w:rPr>
            <w:rStyle w:val="Hyperlink"/>
            <w:rFonts w:ascii="Arial" w:hAnsi="Arial" w:cs="Arial"/>
            <w:color w:val="0B0080"/>
            <w:sz w:val="17"/>
            <w:szCs w:val="17"/>
            <w:u w:val="none"/>
            <w:vertAlign w:val="superscript"/>
          </w:rPr>
          <w:t>[40]</w:t>
        </w:r>
      </w:hyperlink>
      <w:r>
        <w:rPr>
          <w:rFonts w:ascii="Arial" w:hAnsi="Arial" w:cs="Arial"/>
          <w:color w:val="222222"/>
          <w:sz w:val="21"/>
          <w:szCs w:val="21"/>
        </w:rPr>
        <w:t> At the end of the </w:t>
      </w:r>
      <w:proofErr w:type="spellStart"/>
      <w:r>
        <w:rPr>
          <w:rFonts w:ascii="Arial" w:hAnsi="Arial" w:cs="Arial"/>
          <w:i/>
          <w:iCs/>
          <w:color w:val="222222"/>
          <w:sz w:val="21"/>
          <w:szCs w:val="21"/>
        </w:rPr>
        <w:t>Tlacaxipehualiztli</w:t>
      </w:r>
      <w:proofErr w:type="spellEnd"/>
      <w:r>
        <w:rPr>
          <w:rFonts w:ascii="Arial" w:hAnsi="Arial" w:cs="Arial"/>
          <w:color w:val="222222"/>
          <w:sz w:val="21"/>
          <w:szCs w:val="21"/>
        </w:rPr>
        <w:t> festival, gladiator sacrifice (known as </w:t>
      </w:r>
      <w:proofErr w:type="spellStart"/>
      <w:r>
        <w:rPr>
          <w:rFonts w:ascii="Arial" w:hAnsi="Arial" w:cs="Arial"/>
          <w:i/>
          <w:iCs/>
          <w:color w:val="222222"/>
          <w:sz w:val="21"/>
          <w:szCs w:val="21"/>
        </w:rPr>
        <w:t>tlauauaniliztli</w:t>
      </w:r>
      <w:proofErr w:type="spellEnd"/>
      <w:r>
        <w:rPr>
          <w:rFonts w:ascii="Arial" w:hAnsi="Arial" w:cs="Arial"/>
          <w:color w:val="222222"/>
          <w:sz w:val="21"/>
          <w:szCs w:val="21"/>
        </w:rPr>
        <w:t>) was carried out by five Aztec warriors; two </w:t>
      </w:r>
      <w:hyperlink r:id="rId42" w:tooltip="Jaguar warrior" w:history="1">
        <w:r>
          <w:rPr>
            <w:rStyle w:val="Hyperlink"/>
            <w:rFonts w:ascii="Arial" w:hAnsi="Arial" w:cs="Arial"/>
            <w:color w:val="0B0080"/>
            <w:sz w:val="21"/>
            <w:szCs w:val="21"/>
            <w:u w:val="none"/>
          </w:rPr>
          <w:t>jaguar warriors</w:t>
        </w:r>
      </w:hyperlink>
      <w:r>
        <w:rPr>
          <w:rFonts w:ascii="Arial" w:hAnsi="Arial" w:cs="Arial"/>
          <w:color w:val="222222"/>
          <w:sz w:val="21"/>
          <w:szCs w:val="21"/>
        </w:rPr>
        <w:t>, two </w:t>
      </w:r>
      <w:hyperlink r:id="rId43" w:tooltip="Eagle warrior" w:history="1">
        <w:r>
          <w:rPr>
            <w:rStyle w:val="Hyperlink"/>
            <w:rFonts w:ascii="Arial" w:hAnsi="Arial" w:cs="Arial"/>
            <w:color w:val="0B0080"/>
            <w:sz w:val="21"/>
            <w:szCs w:val="21"/>
            <w:u w:val="none"/>
          </w:rPr>
          <w:t>eagle warriors</w:t>
        </w:r>
      </w:hyperlink>
      <w:r>
        <w:rPr>
          <w:rFonts w:ascii="Arial" w:hAnsi="Arial" w:cs="Arial"/>
          <w:color w:val="222222"/>
          <w:sz w:val="21"/>
          <w:szCs w:val="21"/>
        </w:rPr>
        <w:t> and a fifth, left-handed warrior.</w:t>
      </w:r>
      <w:hyperlink r:id="rId44" w:anchor="cite_note-Matos_Moctezuma_2002,_p.422-38" w:history="1">
        <w:r>
          <w:rPr>
            <w:rStyle w:val="Hyperlink"/>
            <w:rFonts w:ascii="Arial" w:hAnsi="Arial" w:cs="Arial"/>
            <w:color w:val="0B0080"/>
            <w:sz w:val="17"/>
            <w:szCs w:val="17"/>
            <w:u w:val="none"/>
            <w:vertAlign w:val="superscript"/>
          </w:rPr>
          <w:t>[38]</w:t>
        </w:r>
      </w:hyperlink>
    </w:p>
    <w:p w:rsidR="00A143D2" w:rsidRDefault="00A143D2" w:rsidP="00A143D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"Arrow sacrifice" was another method used by the worshippers of </w:t>
      </w:r>
      <w:proofErr w:type="spellStart"/>
      <w:r>
        <w:rPr>
          <w:rFonts w:ascii="Arial" w:hAnsi="Arial" w:cs="Arial"/>
          <w:color w:val="222222"/>
          <w:sz w:val="21"/>
          <w:szCs w:val="21"/>
        </w:rPr>
        <w:t>Xipe</w:t>
      </w:r>
      <w:proofErr w:type="spellEnd"/>
      <w:r>
        <w:rPr>
          <w:rFonts w:ascii="Arial" w:hAnsi="Arial" w:cs="Arial"/>
          <w:color w:val="222222"/>
          <w:sz w:val="21"/>
          <w:szCs w:val="21"/>
        </w:rPr>
        <w:t xml:space="preserve"> </w:t>
      </w:r>
      <w:proofErr w:type="spellStart"/>
      <w:r>
        <w:rPr>
          <w:rFonts w:ascii="Arial" w:hAnsi="Arial" w:cs="Arial"/>
          <w:color w:val="222222"/>
          <w:sz w:val="21"/>
          <w:szCs w:val="21"/>
        </w:rPr>
        <w:t>Totec</w:t>
      </w:r>
      <w:proofErr w:type="spellEnd"/>
      <w:r>
        <w:rPr>
          <w:rFonts w:ascii="Arial" w:hAnsi="Arial" w:cs="Arial"/>
          <w:color w:val="222222"/>
          <w:sz w:val="21"/>
          <w:szCs w:val="21"/>
        </w:rPr>
        <w:t>. The sacrificial victim was bound spread-eagled to a wooden frame, he was then shot with many arrows so that his blood spilled onto the ground.</w:t>
      </w:r>
      <w:hyperlink r:id="rId45" w:anchor="cite_note-Smith_1996,_2003,_p.218-39" w:history="1">
        <w:r>
          <w:rPr>
            <w:rStyle w:val="Hyperlink"/>
            <w:rFonts w:ascii="Arial" w:hAnsi="Arial" w:cs="Arial"/>
            <w:color w:val="0B0080"/>
            <w:sz w:val="17"/>
            <w:szCs w:val="17"/>
            <w:u w:val="none"/>
            <w:vertAlign w:val="superscript"/>
          </w:rPr>
          <w:t>[39]</w:t>
        </w:r>
      </w:hyperlink>
      <w:r>
        <w:rPr>
          <w:rFonts w:ascii="Arial" w:hAnsi="Arial" w:cs="Arial"/>
          <w:color w:val="222222"/>
          <w:sz w:val="21"/>
          <w:szCs w:val="21"/>
        </w:rPr>
        <w:t> The spilling of the victim's blood to the ground was symbolic of the desired abundant rainfall, with a hopeful result of plentiful crops.</w:t>
      </w:r>
      <w:hyperlink r:id="rId46" w:anchor="cite_note-41" w:history="1">
        <w:r>
          <w:rPr>
            <w:rStyle w:val="Hyperlink"/>
            <w:rFonts w:ascii="Arial" w:hAnsi="Arial" w:cs="Arial"/>
            <w:color w:val="0B0080"/>
            <w:sz w:val="17"/>
            <w:szCs w:val="17"/>
            <w:u w:val="none"/>
            <w:vertAlign w:val="superscript"/>
          </w:rPr>
          <w:t>[41]</w:t>
        </w:r>
      </w:hyperlink>
      <w:r>
        <w:rPr>
          <w:rFonts w:ascii="Arial" w:hAnsi="Arial" w:cs="Arial"/>
          <w:color w:val="222222"/>
          <w:sz w:val="21"/>
          <w:szCs w:val="21"/>
        </w:rPr>
        <w:t> After the victim was shot with the arrows, the heart was removed with a stone knife. The flayer then made a laceration from the lower head to the heels and removed the skin in one piece. These ceremonies went on for twenty days, meanwhile the votaries of the god wore the skins.</w:t>
      </w:r>
      <w:hyperlink r:id="rId47" w:anchor="cite_note-42" w:history="1">
        <w:r>
          <w:rPr>
            <w:rStyle w:val="Hyperlink"/>
            <w:rFonts w:ascii="Arial" w:hAnsi="Arial" w:cs="Arial"/>
            <w:color w:val="0B0080"/>
            <w:sz w:val="17"/>
            <w:szCs w:val="17"/>
            <w:u w:val="none"/>
            <w:vertAlign w:val="superscript"/>
          </w:rPr>
          <w:t>[42]</w:t>
        </w:r>
      </w:hyperlink>
    </w:p>
    <w:p w:rsidR="00A143D2" w:rsidRDefault="00A143D2" w:rsidP="00A143D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Another instance of sacrifice was done by a group of metalworkers who were located in the town of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"https://en.wikipedia.org/wiki/Atzcapotzalco" \o "Atzcapotzalco" </w:instrText>
      </w:r>
      <w:r>
        <w:rPr>
          <w:rFonts w:ascii="Arial" w:hAnsi="Arial" w:cs="Arial"/>
          <w:color w:val="222222"/>
          <w:sz w:val="21"/>
          <w:szCs w:val="21"/>
        </w:rPr>
        <w:fldChar w:fldCharType="separate"/>
      </w:r>
      <w:r>
        <w:rPr>
          <w:rStyle w:val="Hyperlink"/>
          <w:rFonts w:ascii="Arial" w:hAnsi="Arial" w:cs="Arial"/>
          <w:color w:val="0B0080"/>
          <w:sz w:val="21"/>
          <w:szCs w:val="21"/>
          <w:u w:val="none"/>
        </w:rPr>
        <w:t>Atzcapoatzalco</w:t>
      </w:r>
      <w:proofErr w:type="spellEnd"/>
      <w:r>
        <w:rPr>
          <w:rFonts w:ascii="Arial" w:hAnsi="Arial" w:cs="Arial"/>
          <w:color w:val="222222"/>
          <w:sz w:val="21"/>
          <w:szCs w:val="21"/>
        </w:rPr>
        <w:fldChar w:fldCharType="end"/>
      </w:r>
      <w:r>
        <w:rPr>
          <w:rFonts w:ascii="Arial" w:hAnsi="Arial" w:cs="Arial"/>
          <w:color w:val="222222"/>
          <w:sz w:val="21"/>
          <w:szCs w:val="21"/>
        </w:rPr>
        <w:t xml:space="preserve">, who held </w:t>
      </w:r>
      <w:proofErr w:type="spellStart"/>
      <w:r>
        <w:rPr>
          <w:rFonts w:ascii="Arial" w:hAnsi="Arial" w:cs="Arial"/>
          <w:color w:val="222222"/>
          <w:sz w:val="21"/>
          <w:szCs w:val="21"/>
        </w:rPr>
        <w:t>Xipe</w:t>
      </w:r>
      <w:proofErr w:type="spellEnd"/>
      <w:r>
        <w:rPr>
          <w:rFonts w:ascii="Arial" w:hAnsi="Arial" w:cs="Arial"/>
          <w:color w:val="222222"/>
          <w:sz w:val="21"/>
          <w:szCs w:val="21"/>
        </w:rPr>
        <w:t xml:space="preserve"> </w:t>
      </w:r>
      <w:proofErr w:type="spellStart"/>
      <w:r>
        <w:rPr>
          <w:rFonts w:ascii="Arial" w:hAnsi="Arial" w:cs="Arial"/>
          <w:color w:val="222222"/>
          <w:sz w:val="21"/>
          <w:szCs w:val="21"/>
        </w:rPr>
        <w:t>Totec</w:t>
      </w:r>
      <w:proofErr w:type="spellEnd"/>
      <w:r>
        <w:rPr>
          <w:rFonts w:ascii="Arial" w:hAnsi="Arial" w:cs="Arial"/>
          <w:color w:val="222222"/>
          <w:sz w:val="21"/>
          <w:szCs w:val="21"/>
        </w:rPr>
        <w:t xml:space="preserve"> in special veneration.</w:t>
      </w:r>
      <w:hyperlink r:id="rId48" w:anchor="cite_note-Marshall_Saville,_1929,_p.165-43" w:history="1">
        <w:r>
          <w:rPr>
            <w:rStyle w:val="Hyperlink"/>
            <w:rFonts w:ascii="Arial" w:hAnsi="Arial" w:cs="Arial"/>
            <w:color w:val="0B0080"/>
            <w:sz w:val="17"/>
            <w:szCs w:val="17"/>
            <w:u w:val="none"/>
            <w:vertAlign w:val="superscript"/>
          </w:rPr>
          <w:t>[43]</w:t>
        </w:r>
      </w:hyperlink>
      <w:r>
        <w:rPr>
          <w:rFonts w:ascii="Arial" w:hAnsi="Arial" w:cs="Arial"/>
          <w:color w:val="222222"/>
          <w:sz w:val="21"/>
          <w:szCs w:val="21"/>
        </w:rPr>
        <w:t> </w:t>
      </w:r>
      <w:proofErr w:type="spellStart"/>
      <w:r>
        <w:rPr>
          <w:rFonts w:ascii="Arial" w:hAnsi="Arial" w:cs="Arial"/>
          <w:color w:val="222222"/>
          <w:sz w:val="21"/>
          <w:szCs w:val="21"/>
        </w:rPr>
        <w:t>Xipe</w:t>
      </w:r>
      <w:proofErr w:type="spellEnd"/>
      <w:r>
        <w:rPr>
          <w:rFonts w:ascii="Arial" w:hAnsi="Arial" w:cs="Arial"/>
          <w:color w:val="222222"/>
          <w:sz w:val="21"/>
          <w:szCs w:val="21"/>
        </w:rPr>
        <w:t xml:space="preserve"> was a patron to all metalworkers (</w:t>
      </w:r>
      <w:proofErr w:type="spellStart"/>
      <w:r>
        <w:rPr>
          <w:rFonts w:ascii="Arial" w:hAnsi="Arial" w:cs="Arial"/>
          <w:i/>
          <w:iCs/>
          <w:color w:val="222222"/>
          <w:sz w:val="21"/>
          <w:szCs w:val="21"/>
        </w:rPr>
        <w:t>teocuitlapizque</w:t>
      </w:r>
      <w:proofErr w:type="spellEnd"/>
      <w:r>
        <w:rPr>
          <w:rFonts w:ascii="Arial" w:hAnsi="Arial" w:cs="Arial"/>
          <w:color w:val="222222"/>
          <w:sz w:val="21"/>
          <w:szCs w:val="21"/>
        </w:rPr>
        <w:t>), but he was particularly associated with the goldsmiths.</w:t>
      </w:r>
      <w:hyperlink r:id="rId49" w:anchor="cite_note-44" w:history="1">
        <w:r>
          <w:rPr>
            <w:rStyle w:val="Hyperlink"/>
            <w:rFonts w:ascii="Arial" w:hAnsi="Arial" w:cs="Arial"/>
            <w:color w:val="0B0080"/>
            <w:sz w:val="17"/>
            <w:szCs w:val="17"/>
            <w:u w:val="none"/>
            <w:vertAlign w:val="superscript"/>
          </w:rPr>
          <w:t>[44]</w:t>
        </w:r>
      </w:hyperlink>
      <w:r>
        <w:rPr>
          <w:rFonts w:ascii="Arial" w:hAnsi="Arial" w:cs="Arial"/>
          <w:color w:val="222222"/>
          <w:sz w:val="21"/>
          <w:szCs w:val="21"/>
        </w:rPr>
        <w:t xml:space="preserve"> Among this group, those who stole gold or silver were sacrificed to </w:t>
      </w:r>
      <w:proofErr w:type="spellStart"/>
      <w:r>
        <w:rPr>
          <w:rFonts w:ascii="Arial" w:hAnsi="Arial" w:cs="Arial"/>
          <w:color w:val="222222"/>
          <w:sz w:val="21"/>
          <w:szCs w:val="21"/>
        </w:rPr>
        <w:t>Xipe</w:t>
      </w:r>
      <w:proofErr w:type="spellEnd"/>
      <w:r>
        <w:rPr>
          <w:rFonts w:ascii="Arial" w:hAnsi="Arial" w:cs="Arial"/>
          <w:color w:val="222222"/>
          <w:sz w:val="21"/>
          <w:szCs w:val="21"/>
        </w:rPr>
        <w:t xml:space="preserve"> </w:t>
      </w:r>
      <w:proofErr w:type="spellStart"/>
      <w:r>
        <w:rPr>
          <w:rFonts w:ascii="Arial" w:hAnsi="Arial" w:cs="Arial"/>
          <w:color w:val="222222"/>
          <w:sz w:val="21"/>
          <w:szCs w:val="21"/>
        </w:rPr>
        <w:t>Totec</w:t>
      </w:r>
      <w:proofErr w:type="spellEnd"/>
      <w:r>
        <w:rPr>
          <w:rFonts w:ascii="Arial" w:hAnsi="Arial" w:cs="Arial"/>
          <w:color w:val="222222"/>
          <w:sz w:val="21"/>
          <w:szCs w:val="21"/>
        </w:rPr>
        <w:t>. Before this sacrifice, the victims were taken through the streets as a warning to others.</w:t>
      </w:r>
      <w:hyperlink r:id="rId50" w:anchor="cite_note-Marshall_Saville,_1929,_p.165-43" w:history="1">
        <w:r>
          <w:rPr>
            <w:rStyle w:val="Hyperlink"/>
            <w:rFonts w:ascii="Arial" w:hAnsi="Arial" w:cs="Arial"/>
            <w:color w:val="0B0080"/>
            <w:sz w:val="17"/>
            <w:szCs w:val="17"/>
            <w:u w:val="none"/>
            <w:vertAlign w:val="superscript"/>
          </w:rPr>
          <w:t>[43]</w:t>
        </w:r>
      </w:hyperlink>
    </w:p>
    <w:p w:rsidR="00A143D2" w:rsidRPr="00A143D2" w:rsidRDefault="00A143D2" w:rsidP="00A143D2">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Other forms of sacrifice were sometimes used; at times the victim was cast into a </w:t>
      </w:r>
      <w:proofErr w:type="spellStart"/>
      <w:r>
        <w:rPr>
          <w:rFonts w:ascii="Arial" w:hAnsi="Arial" w:cs="Arial"/>
          <w:color w:val="222222"/>
          <w:sz w:val="21"/>
          <w:szCs w:val="21"/>
        </w:rPr>
        <w:t>firepit</w:t>
      </w:r>
      <w:proofErr w:type="spellEnd"/>
      <w:r>
        <w:rPr>
          <w:rFonts w:ascii="Arial" w:hAnsi="Arial" w:cs="Arial"/>
          <w:color w:val="222222"/>
          <w:sz w:val="21"/>
          <w:szCs w:val="21"/>
        </w:rPr>
        <w:t xml:space="preserve"> and burned, others had their throats cut.</w:t>
      </w:r>
      <w:hyperlink r:id="rId51" w:anchor="cite_note-Smith_1996,_2003,_p.218-39" w:history="1">
        <w:r>
          <w:rPr>
            <w:rStyle w:val="Hyperlink"/>
            <w:rFonts w:ascii="Arial" w:hAnsi="Arial" w:cs="Arial"/>
            <w:color w:val="0B0080"/>
            <w:sz w:val="17"/>
            <w:szCs w:val="17"/>
            <w:u w:val="none"/>
            <w:vertAlign w:val="superscript"/>
          </w:rPr>
          <w:t>[39]</w:t>
        </w:r>
      </w:hyperlink>
    </w:p>
    <w:p w:rsidR="00A143D2" w:rsidRPr="00EB5DE2" w:rsidRDefault="00A143D2" w:rsidP="00A143D2">
      <w:pPr>
        <w:rPr>
          <w:b/>
          <w:bCs/>
        </w:rPr>
      </w:pPr>
      <w:r w:rsidRPr="00EB5DE2">
        <w:rPr>
          <w:b/>
          <w:bCs/>
        </w:rPr>
        <w:t>LC Classification:</w:t>
      </w:r>
    </w:p>
    <w:p w:rsidR="00A143D2" w:rsidRDefault="00A143D2" w:rsidP="00A143D2">
      <w:r>
        <w:rPr>
          <w:rStyle w:val="Strong"/>
        </w:rPr>
        <w:t>Date or Time Horizon:</w:t>
      </w:r>
      <w:r>
        <w:t xml:space="preserve"> </w:t>
      </w:r>
    </w:p>
    <w:p w:rsidR="00A143D2" w:rsidRDefault="00A143D2" w:rsidP="00A143D2">
      <w:r>
        <w:rPr>
          <w:rStyle w:val="Strong"/>
        </w:rPr>
        <w:t>Geographical Area:</w:t>
      </w:r>
      <w:r>
        <w:t xml:space="preserve"> </w:t>
      </w:r>
    </w:p>
    <w:p w:rsidR="00A143D2" w:rsidRDefault="00A143D2" w:rsidP="00A143D2">
      <w:pPr>
        <w:rPr>
          <w:b/>
        </w:rPr>
      </w:pPr>
      <w:r w:rsidRPr="0011252F">
        <w:rPr>
          <w:b/>
        </w:rPr>
        <w:t>Map</w:t>
      </w:r>
      <w:r>
        <w:rPr>
          <w:b/>
        </w:rPr>
        <w:t>:</w:t>
      </w:r>
      <w:r w:rsidRPr="0011252F">
        <w:rPr>
          <w:b/>
        </w:rPr>
        <w:t xml:space="preserve"> </w:t>
      </w:r>
    </w:p>
    <w:p w:rsidR="00A143D2" w:rsidRPr="0011252F" w:rsidRDefault="00A143D2" w:rsidP="00A143D2">
      <w:pPr>
        <w:rPr>
          <w:b/>
        </w:rPr>
      </w:pPr>
      <w:r w:rsidRPr="0011252F">
        <w:rPr>
          <w:b/>
        </w:rPr>
        <w:t>GPS coordinates:</w:t>
      </w:r>
    </w:p>
    <w:p w:rsidR="00A143D2" w:rsidRDefault="00A143D2" w:rsidP="00A143D2">
      <w:r>
        <w:rPr>
          <w:rStyle w:val="Strong"/>
        </w:rPr>
        <w:t>Cultural Affiliation:</w:t>
      </w:r>
      <w:r>
        <w:t xml:space="preserve"> </w:t>
      </w:r>
    </w:p>
    <w:p w:rsidR="00A143D2" w:rsidRDefault="00A143D2" w:rsidP="00A143D2">
      <w:r>
        <w:rPr>
          <w:rStyle w:val="Strong"/>
        </w:rPr>
        <w:t>Media:</w:t>
      </w:r>
      <w:r>
        <w:t xml:space="preserve"> </w:t>
      </w:r>
    </w:p>
    <w:p w:rsidR="00A143D2" w:rsidRPr="00A143D2" w:rsidRDefault="00A143D2" w:rsidP="00A143D2">
      <w:r>
        <w:rPr>
          <w:rStyle w:val="Strong"/>
        </w:rPr>
        <w:t>Dimensions:</w:t>
      </w:r>
      <w:r>
        <w:t xml:space="preserve"> </w:t>
      </w:r>
      <w:r w:rsidRPr="00A143D2">
        <w:t>H 3 in, W ¾ in </w:t>
      </w:r>
    </w:p>
    <w:p w:rsidR="00A143D2" w:rsidRDefault="00A143D2" w:rsidP="00A143D2">
      <w:pPr>
        <w:rPr>
          <w:rStyle w:val="Strong"/>
        </w:rPr>
      </w:pPr>
      <w:r>
        <w:rPr>
          <w:rStyle w:val="Strong"/>
        </w:rPr>
        <w:t xml:space="preserve">Weight:  </w:t>
      </w:r>
    </w:p>
    <w:p w:rsidR="00A143D2" w:rsidRDefault="00A143D2" w:rsidP="00A143D2">
      <w:pPr>
        <w:rPr>
          <w:rStyle w:val="Strong"/>
        </w:rPr>
      </w:pPr>
      <w:r>
        <w:rPr>
          <w:rStyle w:val="Strong"/>
        </w:rPr>
        <w:t>Condition:</w:t>
      </w:r>
    </w:p>
    <w:p w:rsidR="00A143D2" w:rsidRDefault="00A143D2" w:rsidP="00A143D2">
      <w:pPr>
        <w:rPr>
          <w:b/>
          <w:bCs/>
        </w:rPr>
      </w:pPr>
      <w:r>
        <w:rPr>
          <w:rStyle w:val="Strong"/>
        </w:rPr>
        <w:t>Provenance:</w:t>
      </w:r>
      <w:r>
        <w:t xml:space="preserve"> </w:t>
      </w:r>
    </w:p>
    <w:p w:rsidR="00A143D2" w:rsidRDefault="00A143D2" w:rsidP="00A143D2">
      <w:pPr>
        <w:rPr>
          <w:b/>
          <w:bCs/>
        </w:rPr>
      </w:pPr>
      <w:r>
        <w:rPr>
          <w:b/>
          <w:bCs/>
        </w:rPr>
        <w:t>Discussion:</w:t>
      </w:r>
    </w:p>
    <w:p w:rsidR="00A143D2" w:rsidRDefault="00A143D2" w:rsidP="00A143D2">
      <w:pPr>
        <w:pStyle w:val="NormalWeb"/>
      </w:pPr>
      <w:r>
        <w:t xml:space="preserve">Examples of gods who die and later return to life are most often cited from the </w:t>
      </w:r>
      <w:hyperlink r:id="rId52" w:tooltip="Religions of the Ancient Near East" w:history="1">
        <w:r>
          <w:rPr>
            <w:rStyle w:val="Hyperlink"/>
          </w:rPr>
          <w:t>religions of the Ancient Near East</w:t>
        </w:r>
      </w:hyperlink>
      <w:r>
        <w:t xml:space="preserve">, and traditions influenced by them including </w:t>
      </w:r>
      <w:hyperlink r:id="rId53" w:tooltip="Hebrew Bible" w:history="1">
        <w:r>
          <w:rPr>
            <w:rStyle w:val="Hyperlink"/>
          </w:rPr>
          <w:t>Biblical</w:t>
        </w:r>
      </w:hyperlink>
      <w:r>
        <w:t xml:space="preserve"> and </w:t>
      </w:r>
      <w:hyperlink r:id="rId54" w:tooltip="Greco-Roman mythology" w:history="1">
        <w:r>
          <w:rPr>
            <w:rStyle w:val="Hyperlink"/>
          </w:rPr>
          <w:t>Greco-Roman mythology</w:t>
        </w:r>
      </w:hyperlink>
      <w:r>
        <w:t xml:space="preserve"> and by extension </w:t>
      </w:r>
      <w:hyperlink r:id="rId55" w:tooltip="Christianity" w:history="1">
        <w:r>
          <w:rPr>
            <w:rStyle w:val="Hyperlink"/>
          </w:rPr>
          <w:t>Christianity</w:t>
        </w:r>
      </w:hyperlink>
      <w:r>
        <w:t xml:space="preserve">. The concept of a dying-and-rising god was first proposed in </w:t>
      </w:r>
      <w:hyperlink r:id="rId56" w:tooltip="Comparative mythology" w:history="1">
        <w:r>
          <w:rPr>
            <w:rStyle w:val="Hyperlink"/>
          </w:rPr>
          <w:t>comparative mythology</w:t>
        </w:r>
      </w:hyperlink>
      <w:r>
        <w:t xml:space="preserve"> by </w:t>
      </w:r>
      <w:hyperlink r:id="rId57" w:tooltip="James Frazer" w:history="1">
        <w:r>
          <w:rPr>
            <w:rStyle w:val="Hyperlink"/>
          </w:rPr>
          <w:t>James Frazer's</w:t>
        </w:r>
      </w:hyperlink>
      <w:r>
        <w:t xml:space="preserve"> seminal </w:t>
      </w:r>
      <w:hyperlink r:id="rId58" w:tooltip="The Golden Bough" w:history="1">
        <w:r>
          <w:rPr>
            <w:rStyle w:val="Hyperlink"/>
            <w:i/>
            <w:iCs/>
          </w:rPr>
          <w:t>The Golden Bough</w:t>
        </w:r>
      </w:hyperlink>
      <w:r>
        <w:t xml:space="preserve">. Frazer associated the motif with </w:t>
      </w:r>
      <w:hyperlink r:id="rId59" w:tooltip="Fertility rite" w:history="1">
        <w:r>
          <w:rPr>
            <w:rStyle w:val="Hyperlink"/>
          </w:rPr>
          <w:t>fertility rites</w:t>
        </w:r>
      </w:hyperlink>
      <w:r>
        <w:t xml:space="preserve"> surrounding the yearly cycle of vegetation. Frazer cited the examples of </w:t>
      </w:r>
      <w:hyperlink r:id="rId60" w:tooltip="Osiris" w:history="1">
        <w:r>
          <w:rPr>
            <w:rStyle w:val="Hyperlink"/>
          </w:rPr>
          <w:t>Osiris</w:t>
        </w:r>
      </w:hyperlink>
      <w:r>
        <w:t xml:space="preserve">, </w:t>
      </w:r>
      <w:hyperlink r:id="rId61" w:tooltip="Tammuz (deity)" w:history="1">
        <w:r>
          <w:rPr>
            <w:rStyle w:val="Hyperlink"/>
          </w:rPr>
          <w:t>Tammuz</w:t>
        </w:r>
      </w:hyperlink>
      <w:r>
        <w:t xml:space="preserve">, </w:t>
      </w:r>
      <w:hyperlink r:id="rId62" w:tooltip="Adonis" w:history="1">
        <w:r>
          <w:rPr>
            <w:rStyle w:val="Hyperlink"/>
          </w:rPr>
          <w:t>Adonis</w:t>
        </w:r>
      </w:hyperlink>
      <w:r>
        <w:t xml:space="preserve"> and </w:t>
      </w:r>
      <w:hyperlink r:id="rId63" w:tooltip="Attis" w:history="1">
        <w:proofErr w:type="spellStart"/>
        <w:r>
          <w:rPr>
            <w:rStyle w:val="Hyperlink"/>
          </w:rPr>
          <w:t>Attis</w:t>
        </w:r>
        <w:proofErr w:type="spellEnd"/>
      </w:hyperlink>
      <w:r>
        <w:t xml:space="preserve">, </w:t>
      </w:r>
      <w:hyperlink r:id="rId64" w:tooltip="Dionysus" w:history="1">
        <w:r>
          <w:rPr>
            <w:rStyle w:val="Hyperlink"/>
          </w:rPr>
          <w:t>Dionysus</w:t>
        </w:r>
      </w:hyperlink>
      <w:r>
        <w:t xml:space="preserve"> and </w:t>
      </w:r>
      <w:hyperlink r:id="rId65" w:tooltip="Jesus Christ in comparative mythology" w:history="1">
        <w:r>
          <w:rPr>
            <w:rStyle w:val="Hyperlink"/>
          </w:rPr>
          <w:t>Jesus Christ</w:t>
        </w:r>
      </w:hyperlink>
      <w:r>
        <w:t>.</w:t>
      </w:r>
      <w:hyperlink r:id="rId66" w:anchor="cite_note-6" w:history="1">
        <w:r>
          <w:rPr>
            <w:rStyle w:val="Hyperlink"/>
            <w:vertAlign w:val="superscript"/>
          </w:rPr>
          <w:t>[6]</w:t>
        </w:r>
      </w:hyperlink>
    </w:p>
    <w:p w:rsidR="00A143D2" w:rsidRPr="00A143D2" w:rsidRDefault="00A143D2" w:rsidP="00A143D2">
      <w:pPr>
        <w:pStyle w:val="NormalWeb"/>
        <w:rPr>
          <w:vertAlign w:val="superscript"/>
        </w:rPr>
      </w:pPr>
      <w:r>
        <w:t>Frazer's interpretation of the category has been critically discussed in 20th-century scholarship,</w:t>
      </w:r>
      <w:hyperlink r:id="rId67" w:anchor="cite_note-7" w:history="1">
        <w:r>
          <w:rPr>
            <w:rStyle w:val="Hyperlink"/>
            <w:vertAlign w:val="superscript"/>
          </w:rPr>
          <w:t>[7]</w:t>
        </w:r>
      </w:hyperlink>
      <w:r>
        <w:t xml:space="preserve"> to the conclusion that many examples from the world's mythologies included under "dying and rising" should only be considered "dying" but not "rising", and that the genuine dying-and-rising god is a characteristic feature of Ancient Near Eastern mythologies and the derived </w:t>
      </w:r>
      <w:hyperlink r:id="rId68" w:tooltip="Mystery cult" w:history="1">
        <w:r>
          <w:rPr>
            <w:rStyle w:val="Hyperlink"/>
          </w:rPr>
          <w:t>mystery cults</w:t>
        </w:r>
      </w:hyperlink>
      <w:r>
        <w:t xml:space="preserve"> of </w:t>
      </w:r>
      <w:hyperlink r:id="rId69" w:tooltip="Late Antiquity" w:history="1">
        <w:r>
          <w:rPr>
            <w:rStyle w:val="Hyperlink"/>
          </w:rPr>
          <w:t>Late Antiquity</w:t>
        </w:r>
      </w:hyperlink>
      <w:r>
        <w:t>.</w:t>
      </w:r>
      <w:hyperlink r:id="rId70" w:anchor="cite_note-Gary19f-8" w:history="1">
        <w:r>
          <w:rPr>
            <w:rStyle w:val="Hyperlink"/>
            <w:vertAlign w:val="superscript"/>
          </w:rPr>
          <w:t>[8]</w:t>
        </w:r>
      </w:hyperlink>
    </w:p>
    <w:p w:rsidR="00A143D2" w:rsidRDefault="00A143D2" w:rsidP="00A143D2">
      <w:pPr>
        <w:pStyle w:val="NormalWeb"/>
      </w:pPr>
      <w:r>
        <w:t xml:space="preserve">The </w:t>
      </w:r>
      <w:hyperlink r:id="rId71" w:tooltip="Motif (folkloristics)" w:history="1">
        <w:r>
          <w:rPr>
            <w:rStyle w:val="Hyperlink"/>
          </w:rPr>
          <w:t>motif</w:t>
        </w:r>
      </w:hyperlink>
      <w:r>
        <w:t xml:space="preserve"> of a dying deity appears within the </w:t>
      </w:r>
      <w:hyperlink r:id="rId72" w:tooltip="Mythology" w:history="1">
        <w:r>
          <w:rPr>
            <w:rStyle w:val="Hyperlink"/>
          </w:rPr>
          <w:t>mythology</w:t>
        </w:r>
      </w:hyperlink>
      <w:r>
        <w:t xml:space="preserve"> of diverse cultures – perhaps because attributes of deities were derived from everyday experiences, and the ensuing conflicts often included death.</w:t>
      </w:r>
      <w:hyperlink r:id="rId73" w:anchor="cite_note-Bailey-9" w:history="1">
        <w:r>
          <w:rPr>
            <w:rStyle w:val="Hyperlink"/>
            <w:vertAlign w:val="superscript"/>
          </w:rPr>
          <w:t>[9]</w:t>
        </w:r>
      </w:hyperlink>
      <w:r>
        <w:t xml:space="preserve"> </w:t>
      </w:r>
      <w:hyperlink r:id="rId74" w:anchor="cite_note-Garry-10" w:history="1">
        <w:r>
          <w:rPr>
            <w:rStyle w:val="Hyperlink"/>
            <w:vertAlign w:val="superscript"/>
          </w:rPr>
          <w:t>[10]</w:t>
        </w:r>
      </w:hyperlink>
      <w:hyperlink r:id="rId75" w:anchor="cite_note-Lorena-11" w:history="1">
        <w:r>
          <w:rPr>
            <w:rStyle w:val="Hyperlink"/>
            <w:vertAlign w:val="superscript"/>
          </w:rPr>
          <w:t>[11]</w:t>
        </w:r>
      </w:hyperlink>
      <w:r>
        <w:t xml:space="preserve"> These examples range from </w:t>
      </w:r>
      <w:hyperlink r:id="rId76" w:tooltip="Baldr" w:history="1">
        <w:proofErr w:type="spellStart"/>
        <w:r>
          <w:rPr>
            <w:rStyle w:val="Hyperlink"/>
          </w:rPr>
          <w:t>Baldr</w:t>
        </w:r>
        <w:proofErr w:type="spellEnd"/>
      </w:hyperlink>
      <w:r>
        <w:t xml:space="preserve"> in </w:t>
      </w:r>
      <w:hyperlink r:id="rId77" w:tooltip="Norse mythology" w:history="1">
        <w:r>
          <w:rPr>
            <w:rStyle w:val="Hyperlink"/>
          </w:rPr>
          <w:t>Norse</w:t>
        </w:r>
      </w:hyperlink>
      <w:r>
        <w:t xml:space="preserve"> mythology to the feathered serpent </w:t>
      </w:r>
      <w:hyperlink r:id="rId78" w:tooltip="Quetzalcoatl" w:history="1">
        <w:r>
          <w:rPr>
            <w:rStyle w:val="Hyperlink"/>
          </w:rPr>
          <w:t>Quetzalcoatl</w:t>
        </w:r>
      </w:hyperlink>
      <w:r>
        <w:t xml:space="preserve"> in </w:t>
      </w:r>
      <w:hyperlink r:id="rId79" w:tooltip="Aztec" w:history="1">
        <w:r>
          <w:rPr>
            <w:rStyle w:val="Hyperlink"/>
          </w:rPr>
          <w:t>Aztec</w:t>
        </w:r>
      </w:hyperlink>
      <w:r>
        <w:t xml:space="preserve"> mythology. </w:t>
      </w:r>
      <w:r>
        <w:rPr>
          <w:rStyle w:val="HTMLCite"/>
        </w:rPr>
        <w:t>Garry, Jane; M El-</w:t>
      </w:r>
      <w:proofErr w:type="spellStart"/>
      <w:r>
        <w:rPr>
          <w:rStyle w:val="HTMLCite"/>
        </w:rPr>
        <w:t>Shamy</w:t>
      </w:r>
      <w:proofErr w:type="spellEnd"/>
      <w:r>
        <w:rPr>
          <w:rStyle w:val="HTMLCite"/>
        </w:rPr>
        <w:t>, Hasan (December 1, 2004). Archetypes and Motifs in Folklore and Literature; a handbook. pp. 19–20.</w:t>
      </w:r>
    </w:p>
    <w:p w:rsidR="00A143D2" w:rsidRDefault="00A143D2" w:rsidP="00A143D2">
      <w:pPr>
        <w:rPr>
          <w:rStyle w:val="Hyperlink"/>
          <w:vertAlign w:val="superscript"/>
        </w:rPr>
      </w:pPr>
      <w:proofErr w:type="spellStart"/>
      <w:r>
        <w:t>Xipe</w:t>
      </w:r>
      <w:proofErr w:type="spellEnd"/>
      <w:r>
        <w:t xml:space="preserve"> </w:t>
      </w:r>
      <w:proofErr w:type="spellStart"/>
      <w:r>
        <w:t>Totec</w:t>
      </w:r>
      <w:proofErr w:type="spellEnd"/>
      <w:r>
        <w:t xml:space="preserve"> was also known by various other names, including </w:t>
      </w:r>
      <w:proofErr w:type="spellStart"/>
      <w:r>
        <w:rPr>
          <w:b/>
          <w:bCs/>
        </w:rPr>
        <w:t>Tlatlauhca</w:t>
      </w:r>
      <w:proofErr w:type="spellEnd"/>
      <w:r>
        <w:t xml:space="preserve"> (</w:t>
      </w:r>
      <w:proofErr w:type="spellStart"/>
      <w:r>
        <w:rPr>
          <w:sz w:val="20"/>
          <w:szCs w:val="20"/>
        </w:rPr>
        <w:t>Nahuatl</w:t>
      </w:r>
      <w:proofErr w:type="spellEnd"/>
      <w:r>
        <w:rPr>
          <w:sz w:val="20"/>
          <w:szCs w:val="20"/>
        </w:rPr>
        <w:t xml:space="preserve"> pronunciation: </w:t>
      </w:r>
      <w:hyperlink r:id="rId80" w:tooltip="Help:IPA/Nahuatl" w:history="1">
        <w:r>
          <w:rPr>
            <w:rStyle w:val="Hyperlink"/>
          </w:rPr>
          <w:t>[</w:t>
        </w:r>
        <w:proofErr w:type="spellStart"/>
        <w:r>
          <w:rPr>
            <w:rStyle w:val="Hyperlink"/>
          </w:rPr>
          <w:t>t͡ɬaˈt͡ɬawʔka</w:t>
        </w:r>
        <w:proofErr w:type="spellEnd"/>
        <w:r>
          <w:rPr>
            <w:rStyle w:val="Hyperlink"/>
          </w:rPr>
          <w:t>]</w:t>
        </w:r>
      </w:hyperlink>
      <w:r>
        <w:t xml:space="preserve">), </w:t>
      </w:r>
      <w:proofErr w:type="spellStart"/>
      <w:r>
        <w:rPr>
          <w:b/>
          <w:bCs/>
        </w:rPr>
        <w:t>Tlatlauhqui</w:t>
      </w:r>
      <w:proofErr w:type="spellEnd"/>
      <w:r>
        <w:rPr>
          <w:b/>
          <w:bCs/>
        </w:rPr>
        <w:t xml:space="preserve"> Tezcatlipoca</w:t>
      </w:r>
      <w:r>
        <w:t xml:space="preserve"> (</w:t>
      </w:r>
      <w:proofErr w:type="spellStart"/>
      <w:r>
        <w:rPr>
          <w:sz w:val="20"/>
          <w:szCs w:val="20"/>
        </w:rPr>
        <w:t>Nahuatl</w:t>
      </w:r>
      <w:proofErr w:type="spellEnd"/>
      <w:r>
        <w:rPr>
          <w:sz w:val="20"/>
          <w:szCs w:val="20"/>
        </w:rPr>
        <w:t xml:space="preserve"> pronunciation: </w:t>
      </w:r>
      <w:hyperlink r:id="rId81" w:tooltip="Help:IPA/Nahuatl" w:history="1">
        <w:r>
          <w:rPr>
            <w:rStyle w:val="Hyperlink"/>
          </w:rPr>
          <w:t>[</w:t>
        </w:r>
        <w:proofErr w:type="spellStart"/>
        <w:r>
          <w:rPr>
            <w:rStyle w:val="Hyperlink"/>
          </w:rPr>
          <w:t>t͡ɬaˈt͡ɬawʔki</w:t>
        </w:r>
        <w:proofErr w:type="spellEnd"/>
        <w:r>
          <w:rPr>
            <w:rStyle w:val="Hyperlink"/>
          </w:rPr>
          <w:t xml:space="preserve"> </w:t>
        </w:r>
        <w:proofErr w:type="spellStart"/>
        <w:r>
          <w:rPr>
            <w:rStyle w:val="Hyperlink"/>
          </w:rPr>
          <w:t>teskat͡ɬiˈpoːka</w:t>
        </w:r>
        <w:proofErr w:type="spellEnd"/>
        <w:r>
          <w:rPr>
            <w:rStyle w:val="Hyperlink"/>
          </w:rPr>
          <w:t>]</w:t>
        </w:r>
      </w:hyperlink>
      <w:r>
        <w:t xml:space="preserve">) ("Red Smoking Mirror") and </w:t>
      </w:r>
      <w:proofErr w:type="spellStart"/>
      <w:r>
        <w:rPr>
          <w:b/>
          <w:bCs/>
        </w:rPr>
        <w:t>Youalahuan</w:t>
      </w:r>
      <w:proofErr w:type="spellEnd"/>
      <w:r>
        <w:t xml:space="preserve"> (</w:t>
      </w:r>
      <w:proofErr w:type="spellStart"/>
      <w:r>
        <w:rPr>
          <w:sz w:val="20"/>
          <w:szCs w:val="20"/>
        </w:rPr>
        <w:t>Nahuatl</w:t>
      </w:r>
      <w:proofErr w:type="spellEnd"/>
      <w:r>
        <w:rPr>
          <w:sz w:val="20"/>
          <w:szCs w:val="20"/>
        </w:rPr>
        <w:t xml:space="preserve"> pronunciation: </w:t>
      </w:r>
      <w:hyperlink r:id="rId82" w:tooltip="Help:IPA/Nahuatl" w:history="1">
        <w:r>
          <w:rPr>
            <w:rStyle w:val="Hyperlink"/>
          </w:rPr>
          <w:t>[</w:t>
        </w:r>
        <w:proofErr w:type="spellStart"/>
        <w:r>
          <w:rPr>
            <w:rStyle w:val="Hyperlink"/>
          </w:rPr>
          <w:t>jowaˈlawan</w:t>
        </w:r>
        <w:proofErr w:type="spellEnd"/>
        <w:r>
          <w:rPr>
            <w:rStyle w:val="Hyperlink"/>
          </w:rPr>
          <w:t>]</w:t>
        </w:r>
      </w:hyperlink>
      <w:r>
        <w:t>) ("the Night Drinker").</w:t>
      </w:r>
      <w:hyperlink r:id="rId83" w:anchor="cite_note-4" w:history="1">
        <w:r>
          <w:rPr>
            <w:rStyle w:val="Hyperlink"/>
            <w:vertAlign w:val="superscript"/>
          </w:rPr>
          <w:t>[4]</w:t>
        </w:r>
      </w:hyperlink>
      <w:r>
        <w:t xml:space="preserve"> The </w:t>
      </w:r>
      <w:hyperlink r:id="rId84" w:tooltip="Tlaxcaltec" w:history="1">
        <w:proofErr w:type="spellStart"/>
        <w:r>
          <w:rPr>
            <w:rStyle w:val="Hyperlink"/>
          </w:rPr>
          <w:t>Tlaxcaltecs</w:t>
        </w:r>
        <w:proofErr w:type="spellEnd"/>
      </w:hyperlink>
      <w:r>
        <w:t xml:space="preserve"> and the </w:t>
      </w:r>
      <w:proofErr w:type="spellStart"/>
      <w:r>
        <w:t>Huexotzincas</w:t>
      </w:r>
      <w:proofErr w:type="spellEnd"/>
      <w:r>
        <w:t xml:space="preserve"> worshipped a version of the deity under the name of </w:t>
      </w:r>
      <w:hyperlink r:id="rId85" w:tooltip="Camaxtli" w:history="1">
        <w:proofErr w:type="spellStart"/>
        <w:r>
          <w:rPr>
            <w:rStyle w:val="Hyperlink"/>
          </w:rPr>
          <w:t>Camaxtli</w:t>
        </w:r>
        <w:proofErr w:type="spellEnd"/>
      </w:hyperlink>
      <w:r>
        <w:t>,</w:t>
      </w:r>
      <w:hyperlink r:id="rId86" w:anchor="cite_note-5" w:history="1">
        <w:r>
          <w:rPr>
            <w:rStyle w:val="Hyperlink"/>
            <w:vertAlign w:val="superscript"/>
          </w:rPr>
          <w:t>[5]</w:t>
        </w:r>
      </w:hyperlink>
      <w:r>
        <w:t xml:space="preserve"> and the god has been identified with </w:t>
      </w:r>
      <w:hyperlink r:id="rId87" w:tooltip="Yopi (Zapotec god) (page does not exist)" w:history="1">
        <w:proofErr w:type="spellStart"/>
        <w:r>
          <w:rPr>
            <w:rStyle w:val="Hyperlink"/>
          </w:rPr>
          <w:t>Yopi</w:t>
        </w:r>
        <w:proofErr w:type="spellEnd"/>
      </w:hyperlink>
      <w:r>
        <w:t xml:space="preserve">, a </w:t>
      </w:r>
      <w:hyperlink r:id="rId88" w:tooltip="Zapotec civilization" w:history="1">
        <w:proofErr w:type="spellStart"/>
        <w:r>
          <w:rPr>
            <w:rStyle w:val="Hyperlink"/>
          </w:rPr>
          <w:t>Zapotec</w:t>
        </w:r>
        <w:proofErr w:type="spellEnd"/>
      </w:hyperlink>
      <w:r>
        <w:t xml:space="preserve"> god represented on </w:t>
      </w:r>
      <w:hyperlink r:id="rId89" w:tooltip="Mesoamerican chronology" w:history="1">
        <w:r>
          <w:rPr>
            <w:rStyle w:val="Hyperlink"/>
          </w:rPr>
          <w:t>Classic Period</w:t>
        </w:r>
      </w:hyperlink>
      <w:r>
        <w:t xml:space="preserve"> urns.</w:t>
      </w:r>
      <w:hyperlink r:id="rId90" w:anchor="cite_note-Miller_&amp;_Taube_1993,_2003,_p.188-6" w:history="1">
        <w:r>
          <w:rPr>
            <w:rStyle w:val="Hyperlink"/>
            <w:vertAlign w:val="superscript"/>
          </w:rPr>
          <w:t>[6]</w:t>
        </w:r>
      </w:hyperlink>
      <w:r>
        <w:t xml:space="preserve"> The female equivalent of </w:t>
      </w:r>
      <w:proofErr w:type="spellStart"/>
      <w:r>
        <w:t>Xipe</w:t>
      </w:r>
      <w:proofErr w:type="spellEnd"/>
      <w:r>
        <w:t xml:space="preserve"> </w:t>
      </w:r>
      <w:proofErr w:type="spellStart"/>
      <w:r>
        <w:t>Totec</w:t>
      </w:r>
      <w:proofErr w:type="spellEnd"/>
      <w:r>
        <w:t xml:space="preserve"> was the goddess </w:t>
      </w:r>
      <w:proofErr w:type="spellStart"/>
      <w:r>
        <w:t>Xilonen-</w:t>
      </w:r>
      <w:hyperlink r:id="rId91" w:tooltip="Chicomecoatl" w:history="1">
        <w:r>
          <w:rPr>
            <w:rStyle w:val="Hyperlink"/>
          </w:rPr>
          <w:t>Chicomecoatl</w:t>
        </w:r>
        <w:proofErr w:type="spellEnd"/>
      </w:hyperlink>
      <w:r>
        <w:t>.</w:t>
      </w:r>
      <w:hyperlink r:id="rId92" w:anchor="cite_note-7" w:history="1">
        <w:r>
          <w:rPr>
            <w:rStyle w:val="Hyperlink"/>
            <w:vertAlign w:val="superscript"/>
          </w:rPr>
          <w:t>[7]</w:t>
        </w:r>
      </w:hyperlink>
      <w:r>
        <w:t xml:space="preserve"> According to Bernardino de </w:t>
      </w:r>
      <w:proofErr w:type="spellStart"/>
      <w:r>
        <w:t>Sahagún</w:t>
      </w:r>
      <w:proofErr w:type="spellEnd"/>
      <w:r>
        <w:t xml:space="preserve">, </w:t>
      </w:r>
      <w:proofErr w:type="spellStart"/>
      <w:r>
        <w:t>Xipe</w:t>
      </w:r>
      <w:proofErr w:type="spellEnd"/>
      <w:r>
        <w:t xml:space="preserve"> </w:t>
      </w:r>
      <w:proofErr w:type="spellStart"/>
      <w:r>
        <w:t>Totec</w:t>
      </w:r>
      <w:proofErr w:type="spellEnd"/>
      <w:r>
        <w:t xml:space="preserve"> has a strong relation to diseases such as smallpox, blisters and eye sickness and if someone suffered from these diseases offerings were made to him.</w:t>
      </w:r>
      <w:hyperlink r:id="rId93" w:anchor="cite_note-8" w:history="1">
        <w:r>
          <w:rPr>
            <w:rStyle w:val="Hyperlink"/>
            <w:vertAlign w:val="superscript"/>
          </w:rPr>
          <w:t>[8]</w:t>
        </w:r>
      </w:hyperlink>
      <w:r>
        <w:t xml:space="preserve"> </w:t>
      </w:r>
      <w:proofErr w:type="spellStart"/>
      <w:r>
        <w:t>Xipe</w:t>
      </w:r>
      <w:proofErr w:type="spellEnd"/>
      <w:r>
        <w:t xml:space="preserve"> </w:t>
      </w:r>
      <w:proofErr w:type="spellStart"/>
      <w:r>
        <w:t>Totec</w:t>
      </w:r>
      <w:proofErr w:type="spellEnd"/>
      <w:r>
        <w:t xml:space="preserve"> connected agricultural renewal with warfare.</w:t>
      </w:r>
      <w:hyperlink r:id="rId94" w:anchor="cite_note-9" w:history="1">
        <w:r>
          <w:rPr>
            <w:rStyle w:val="Hyperlink"/>
            <w:vertAlign w:val="superscript"/>
          </w:rPr>
          <w:t>[9]</w:t>
        </w:r>
      </w:hyperlink>
      <w:r>
        <w:t xml:space="preserve"> He flayed himself to give food to humanity, symbolic of the way </w:t>
      </w:r>
      <w:hyperlink r:id="rId95" w:tooltip="Maize" w:history="1">
        <w:r>
          <w:rPr>
            <w:rStyle w:val="Hyperlink"/>
          </w:rPr>
          <w:t>maize</w:t>
        </w:r>
      </w:hyperlink>
      <w:r>
        <w:t xml:space="preserve"> seeds lose their outer layer before </w:t>
      </w:r>
      <w:hyperlink r:id="rId96" w:tooltip="Germination" w:history="1">
        <w:r>
          <w:rPr>
            <w:rStyle w:val="Hyperlink"/>
          </w:rPr>
          <w:t>germination</w:t>
        </w:r>
      </w:hyperlink>
      <w:r>
        <w:t xml:space="preserve"> and of snakes shedding their skin. Without his skin, he was depicted as a golden god. </w:t>
      </w:r>
      <w:proofErr w:type="spellStart"/>
      <w:r>
        <w:t>Xipe</w:t>
      </w:r>
      <w:proofErr w:type="spellEnd"/>
      <w:r>
        <w:t xml:space="preserve"> </w:t>
      </w:r>
      <w:proofErr w:type="spellStart"/>
      <w:r>
        <w:t>Totec</w:t>
      </w:r>
      <w:proofErr w:type="spellEnd"/>
      <w:r>
        <w:t xml:space="preserve"> was believed by the </w:t>
      </w:r>
      <w:hyperlink r:id="rId97" w:tooltip="Aztec" w:history="1">
        <w:r>
          <w:rPr>
            <w:rStyle w:val="Hyperlink"/>
          </w:rPr>
          <w:t>Aztecs</w:t>
        </w:r>
      </w:hyperlink>
      <w:r>
        <w:t xml:space="preserve"> to be the god that invented war.</w:t>
      </w:r>
      <w:hyperlink r:id="rId98" w:anchor="cite_note-10" w:history="1">
        <w:r>
          <w:rPr>
            <w:rStyle w:val="Hyperlink"/>
            <w:vertAlign w:val="superscript"/>
          </w:rPr>
          <w:t>[10]</w:t>
        </w:r>
      </w:hyperlink>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Fonts w:ascii="Arial" w:hAnsi="Arial" w:cs="Arial"/>
          <w:color w:val="222222"/>
          <w:sz w:val="19"/>
          <w:szCs w:val="19"/>
        </w:rPr>
        <w:t> </w:t>
      </w:r>
      <w:proofErr w:type="spellStart"/>
      <w:r>
        <w:rPr>
          <w:rStyle w:val="reference-text"/>
          <w:rFonts w:ascii="Arial" w:hAnsi="Arial" w:cs="Arial"/>
          <w:color w:val="222222"/>
          <w:sz w:val="19"/>
          <w:szCs w:val="19"/>
        </w:rPr>
        <w:t>Robelo</w:t>
      </w:r>
      <w:proofErr w:type="spellEnd"/>
      <w:r>
        <w:rPr>
          <w:rStyle w:val="reference-text"/>
          <w:rFonts w:ascii="Arial" w:hAnsi="Arial" w:cs="Arial"/>
          <w:color w:val="222222"/>
          <w:sz w:val="19"/>
          <w:szCs w:val="19"/>
        </w:rPr>
        <w:t xml:space="preserve"> 1905, p. 768.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99" w:anchor="cite_ref-2"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 155.</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00" w:anchor="cite_ref-3"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pp.60-63. 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1988, p.181. 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pp.54-5. Neumann 1976, pp.252.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01" w:anchor="cite_ref-4"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p.60. Neumann 1976, p.255.</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02" w:anchor="cite_ref-5"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p.60-1.</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03" w:anchor="cite_ref-Miller_&amp;_Taube_1993,_2003,_p.188_6-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04" w:anchor="cite_ref-Miller_&amp;_Taube_1993,_2003,_p.188_6-1" w:history="1">
        <w:r>
          <w:rPr>
            <w:rStyle w:val="Hyperlink"/>
            <w:rFonts w:ascii="Arial" w:hAnsi="Arial" w:cs="Arial"/>
            <w:b/>
            <w:bCs/>
            <w:i/>
            <w:iCs/>
            <w:color w:val="0B0080"/>
            <w:sz w:val="15"/>
            <w:szCs w:val="15"/>
            <w:vertAlign w:val="superscript"/>
          </w:rPr>
          <w:t>b</w:t>
        </w:r>
      </w:hyperlink>
      <w:r>
        <w:rPr>
          <w:rStyle w:val="mw-cite-backlink"/>
          <w:rFonts w:ascii="Arial" w:hAnsi="Arial" w:cs="Arial"/>
          <w:color w:val="222222"/>
          <w:sz w:val="19"/>
          <w:szCs w:val="19"/>
        </w:rPr>
        <w:t> </w:t>
      </w:r>
      <w:hyperlink r:id="rId105" w:anchor="cite_ref-Miller_&amp;_Taube_1993,_2003,_p.188_6-2" w:history="1">
        <w:r>
          <w:rPr>
            <w:rStyle w:val="Hyperlink"/>
            <w:rFonts w:ascii="Arial" w:hAnsi="Arial" w:cs="Arial"/>
            <w:b/>
            <w:bCs/>
            <w:i/>
            <w:iCs/>
            <w:color w:val="0B0080"/>
            <w:sz w:val="15"/>
            <w:szCs w:val="15"/>
            <w:vertAlign w:val="superscript"/>
          </w:rPr>
          <w:t>c</w:t>
        </w:r>
      </w:hyperlink>
      <w:r>
        <w:rPr>
          <w:rStyle w:val="mw-cite-backlink"/>
          <w:rFonts w:ascii="Arial" w:hAnsi="Arial" w:cs="Arial"/>
          <w:color w:val="222222"/>
          <w:sz w:val="19"/>
          <w:szCs w:val="19"/>
        </w:rPr>
        <w:t> </w:t>
      </w:r>
      <w:hyperlink r:id="rId106" w:anchor="cite_ref-Miller_&amp;_Taube_1993,_2003,_p.188_6-3" w:history="1">
        <w:r>
          <w:rPr>
            <w:rStyle w:val="Hyperlink"/>
            <w:rFonts w:ascii="Arial" w:hAnsi="Arial" w:cs="Arial"/>
            <w:b/>
            <w:bCs/>
            <w:i/>
            <w:iCs/>
            <w:color w:val="0B0080"/>
            <w:sz w:val="15"/>
            <w:szCs w:val="15"/>
            <w:vertAlign w:val="superscript"/>
          </w:rPr>
          <w:t>d</w:t>
        </w:r>
      </w:hyperlink>
      <w:r>
        <w:rPr>
          <w:rStyle w:val="mw-cite-backlink"/>
          <w:rFonts w:ascii="Arial" w:hAnsi="Arial" w:cs="Arial"/>
          <w:color w:val="222222"/>
          <w:sz w:val="19"/>
          <w:szCs w:val="19"/>
        </w:rPr>
        <w:t> </w:t>
      </w:r>
      <w:hyperlink r:id="rId107" w:anchor="cite_ref-Miller_&amp;_Taube_1993,_2003,_p.188_6-4" w:history="1">
        <w:r>
          <w:rPr>
            <w:rStyle w:val="Hyperlink"/>
            <w:rFonts w:ascii="Arial" w:hAnsi="Arial" w:cs="Arial"/>
            <w:b/>
            <w:bCs/>
            <w:i/>
            <w:iCs/>
            <w:color w:val="0B0080"/>
            <w:sz w:val="15"/>
            <w:szCs w:val="15"/>
            <w:vertAlign w:val="superscript"/>
          </w:rPr>
          <w:t>e</w:t>
        </w:r>
      </w:hyperlink>
      <w:r>
        <w:rPr>
          <w:rStyle w:val="mw-cite-backlink"/>
          <w:rFonts w:ascii="Arial" w:hAnsi="Arial" w:cs="Arial"/>
          <w:color w:val="222222"/>
          <w:sz w:val="19"/>
          <w:szCs w:val="19"/>
        </w:rPr>
        <w:t> </w:t>
      </w:r>
      <w:hyperlink r:id="rId108" w:anchor="cite_ref-Miller_&amp;_Taube_1993,_2003,_p.188_6-5" w:history="1">
        <w:r>
          <w:rPr>
            <w:rStyle w:val="Hyperlink"/>
            <w:rFonts w:ascii="Arial" w:hAnsi="Arial" w:cs="Arial"/>
            <w:b/>
            <w:bCs/>
            <w:i/>
            <w:iCs/>
            <w:color w:val="0B0080"/>
            <w:sz w:val="15"/>
            <w:szCs w:val="15"/>
            <w:vertAlign w:val="superscript"/>
          </w:rPr>
          <w:t>f</w:t>
        </w:r>
      </w:hyperlink>
      <w:r>
        <w:rPr>
          <w:rStyle w:val="mw-cite-backlink"/>
          <w:rFonts w:ascii="Arial" w:hAnsi="Arial" w:cs="Arial"/>
          <w:color w:val="222222"/>
          <w:sz w:val="19"/>
          <w:szCs w:val="19"/>
        </w:rPr>
        <w:t> </w:t>
      </w:r>
      <w:hyperlink r:id="rId109" w:anchor="cite_ref-Miller_&amp;_Taube_1993,_2003,_p.188_6-6" w:history="1">
        <w:r>
          <w:rPr>
            <w:rStyle w:val="Hyperlink"/>
            <w:rFonts w:ascii="Arial" w:hAnsi="Arial" w:cs="Arial"/>
            <w:b/>
            <w:bCs/>
            <w:i/>
            <w:iCs/>
            <w:color w:val="0B0080"/>
            <w:sz w:val="15"/>
            <w:szCs w:val="15"/>
            <w:vertAlign w:val="superscript"/>
          </w:rPr>
          <w:t>g</w:t>
        </w:r>
      </w:hyperlink>
      <w:r>
        <w:rPr>
          <w:rFonts w:ascii="Arial" w:hAnsi="Arial" w:cs="Arial"/>
          <w:color w:val="222222"/>
          <w:sz w:val="19"/>
          <w:szCs w:val="19"/>
        </w:rPr>
        <w:t> </w:t>
      </w:r>
      <w:r>
        <w:rPr>
          <w:rStyle w:val="reference-text"/>
          <w:rFonts w:ascii="Arial" w:hAnsi="Arial" w:cs="Arial"/>
          <w:color w:val="222222"/>
          <w:sz w:val="19"/>
          <w:szCs w:val="19"/>
        </w:rPr>
        <w:t>Miller &amp; Taube 1993, 2003, p.188.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10" w:anchor="cite_ref-7"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p.426.</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11" w:anchor="cite_ref-8"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HTMLCite"/>
          <w:rFonts w:ascii="Arial" w:hAnsi="Arial" w:cs="Arial"/>
          <w:color w:val="222222"/>
          <w:sz w:val="19"/>
          <w:szCs w:val="19"/>
        </w:rPr>
        <w:t>O., Anderson, Arthur J.; E., Dibble, Charles (1970-01-01). </w:t>
      </w:r>
      <w:hyperlink r:id="rId112" w:history="1">
        <w:r>
          <w:rPr>
            <w:rStyle w:val="Hyperlink"/>
            <w:rFonts w:ascii="Arial" w:hAnsi="Arial" w:cs="Arial"/>
            <w:i/>
            <w:iCs/>
            <w:color w:val="663366"/>
            <w:sz w:val="19"/>
            <w:szCs w:val="19"/>
          </w:rPr>
          <w:t>General history of the things of New Spain : Book I, the Gods</w:t>
        </w:r>
      </w:hyperlink>
      <w:r>
        <w:rPr>
          <w:rStyle w:val="HTMLCite"/>
          <w:rFonts w:ascii="Arial" w:hAnsi="Arial" w:cs="Arial"/>
          <w:color w:val="222222"/>
          <w:sz w:val="19"/>
          <w:szCs w:val="19"/>
        </w:rPr>
        <w:t>. School of American Research. </w:t>
      </w:r>
      <w:hyperlink r:id="rId113"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14" w:tooltip="Special:BookSources/9780874800005" w:history="1">
        <w:r>
          <w:rPr>
            <w:rStyle w:val="Hyperlink"/>
            <w:rFonts w:ascii="Arial" w:hAnsi="Arial" w:cs="Arial"/>
            <w:i/>
            <w:iCs/>
            <w:color w:val="0B0080"/>
            <w:sz w:val="19"/>
            <w:szCs w:val="19"/>
          </w:rPr>
          <w:t>9780874800005</w:t>
        </w:r>
      </w:hyperlink>
      <w:r>
        <w:rPr>
          <w:rStyle w:val="HTMLCite"/>
          <w:rFonts w:ascii="Arial" w:hAnsi="Arial" w:cs="Arial"/>
          <w:color w:val="222222"/>
          <w:sz w:val="19"/>
          <w:szCs w:val="19"/>
        </w:rPr>
        <w:t>. </w:t>
      </w:r>
      <w:hyperlink r:id="rId115"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116" w:history="1">
        <w:r>
          <w:rPr>
            <w:rStyle w:val="Hyperlink"/>
            <w:rFonts w:ascii="Arial" w:hAnsi="Arial" w:cs="Arial"/>
            <w:i/>
            <w:iCs/>
            <w:color w:val="663366"/>
            <w:sz w:val="19"/>
            <w:szCs w:val="19"/>
          </w:rPr>
          <w:t>877854386</w:t>
        </w:r>
      </w:hyperlink>
      <w:r>
        <w:rPr>
          <w:rStyle w:val="HTMLCite"/>
          <w:rFonts w:ascii="Arial" w:hAnsi="Arial" w:cs="Arial"/>
          <w:color w:val="222222"/>
          <w:sz w:val="19"/>
          <w:szCs w:val="19"/>
        </w:rPr>
        <w:t>.</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17" w:anchor="cite_ref-9"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Evans and Webster 2001, p. 107.</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18" w:anchor="cite_ref-10"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p.423.</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19" w:anchor="cite_ref-11"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Toby Evans &amp; David Webster, 2001, p.107</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20" w:anchor="cite_ref-EvansWebster2013_12-0"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HTMLCite"/>
          <w:rFonts w:ascii="Arial" w:hAnsi="Arial" w:cs="Arial"/>
          <w:color w:val="222222"/>
          <w:sz w:val="19"/>
          <w:szCs w:val="19"/>
        </w:rPr>
        <w:t>Susan Toby Evans; David L. Webster (11 September 2013). </w:t>
      </w:r>
      <w:hyperlink r:id="rId121" w:history="1">
        <w:r>
          <w:rPr>
            <w:rStyle w:val="Hyperlink"/>
            <w:rFonts w:ascii="Arial" w:hAnsi="Arial" w:cs="Arial"/>
            <w:i/>
            <w:iCs/>
            <w:color w:val="663366"/>
            <w:sz w:val="19"/>
            <w:szCs w:val="19"/>
          </w:rPr>
          <w:t>Archaeology of Ancient Mexico and Central America: An Encyclopedia</w:t>
        </w:r>
      </w:hyperlink>
      <w:r>
        <w:rPr>
          <w:rStyle w:val="HTMLCite"/>
          <w:rFonts w:ascii="Arial" w:hAnsi="Arial" w:cs="Arial"/>
          <w:color w:val="222222"/>
          <w:sz w:val="19"/>
          <w:szCs w:val="19"/>
        </w:rPr>
        <w:t>. Taylor &amp; Francis. p. 218. </w:t>
      </w:r>
      <w:hyperlink r:id="rId122"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23" w:tooltip="Special:BookSources/978-1-136-80185-3" w:history="1">
        <w:r>
          <w:rPr>
            <w:rStyle w:val="Hyperlink"/>
            <w:rFonts w:ascii="Arial" w:hAnsi="Arial" w:cs="Arial"/>
            <w:i/>
            <w:iCs/>
            <w:color w:val="0B0080"/>
            <w:sz w:val="19"/>
            <w:szCs w:val="19"/>
          </w:rPr>
          <w:t>978-1-136-80185-3</w:t>
        </w:r>
      </w:hyperlink>
      <w:r>
        <w:rPr>
          <w:rStyle w:val="HTMLCite"/>
          <w:rFonts w:ascii="Arial" w:hAnsi="Arial" w:cs="Arial"/>
          <w:color w:val="222222"/>
          <w:sz w:val="19"/>
          <w:szCs w:val="19"/>
        </w:rPr>
        <w:t>.</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24" w:anchor="cite_ref-13"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hyperlink r:id="rId125" w:history="1">
        <w:r>
          <w:rPr>
            <w:rStyle w:val="Hyperlink"/>
            <w:rFonts w:ascii="Arial" w:hAnsi="Arial" w:cs="Arial"/>
            <w:color w:val="663366"/>
            <w:sz w:val="19"/>
            <w:szCs w:val="19"/>
          </w:rPr>
          <w:t>http://www.ancient.eu/Xipe_Totec/</w:t>
        </w:r>
      </w:hyperlink>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26" w:anchor="cite_ref-CurranDaniels2007_14-0"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HTMLCite"/>
          <w:rFonts w:ascii="Arial" w:hAnsi="Arial" w:cs="Arial"/>
          <w:color w:val="222222"/>
          <w:sz w:val="19"/>
          <w:szCs w:val="19"/>
        </w:rPr>
        <w:t>Bob Curran; Ian Daniels (2007). </w:t>
      </w:r>
      <w:hyperlink r:id="rId127" w:history="1">
        <w:r>
          <w:rPr>
            <w:rStyle w:val="Hyperlink"/>
            <w:rFonts w:ascii="Arial" w:hAnsi="Arial" w:cs="Arial"/>
            <w:i/>
            <w:iCs/>
            <w:color w:val="663366"/>
            <w:sz w:val="19"/>
            <w:szCs w:val="19"/>
          </w:rPr>
          <w:t>Walking with the Green Man: Father of the Forest, Spirit of Nature</w:t>
        </w:r>
      </w:hyperlink>
      <w:r>
        <w:rPr>
          <w:rStyle w:val="HTMLCite"/>
          <w:rFonts w:ascii="Arial" w:hAnsi="Arial" w:cs="Arial"/>
          <w:color w:val="222222"/>
          <w:sz w:val="19"/>
          <w:szCs w:val="19"/>
        </w:rPr>
        <w:t>. Career Press. p. 148. </w:t>
      </w:r>
      <w:hyperlink r:id="rId128"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29" w:tooltip="Special:BookSources/978-1-56414-931-2" w:history="1">
        <w:r>
          <w:rPr>
            <w:rStyle w:val="Hyperlink"/>
            <w:rFonts w:ascii="Arial" w:hAnsi="Arial" w:cs="Arial"/>
            <w:i/>
            <w:iCs/>
            <w:color w:val="0B0080"/>
            <w:sz w:val="19"/>
            <w:szCs w:val="19"/>
          </w:rPr>
          <w:t>978-1-56414-931-2</w:t>
        </w:r>
      </w:hyperlink>
      <w:r>
        <w:rPr>
          <w:rStyle w:val="HTMLCite"/>
          <w:rFonts w:ascii="Arial" w:hAnsi="Arial" w:cs="Arial"/>
          <w:color w:val="222222"/>
          <w:sz w:val="19"/>
          <w:szCs w:val="19"/>
        </w:rPr>
        <w:t>.</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0" w:anchor="cite_ref-15"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p.60.</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1" w:anchor="cite_ref-16"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Milbrath</w:t>
      </w:r>
      <w:proofErr w:type="spellEnd"/>
      <w:r>
        <w:rPr>
          <w:rStyle w:val="reference-text"/>
          <w:rFonts w:ascii="Arial" w:hAnsi="Arial" w:cs="Arial"/>
          <w:color w:val="222222"/>
          <w:sz w:val="19"/>
          <w:szCs w:val="19"/>
        </w:rPr>
        <w:t xml:space="preserve"> &amp; Peraza Lope 2003, pp.19, 23, 26.</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2" w:anchor="cite_ref-17"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proofErr w:type="spellStart"/>
      <w:r>
        <w:rPr>
          <w:rStyle w:val="reference-text"/>
          <w:rFonts w:ascii="Arial" w:hAnsi="Arial" w:cs="Arial"/>
          <w:color w:val="222222"/>
          <w:sz w:val="19"/>
          <w:szCs w:val="19"/>
        </w:rPr>
        <w:t>Museo</w:t>
      </w:r>
      <w:proofErr w:type="spellEnd"/>
      <w:r>
        <w:rPr>
          <w:rStyle w:val="reference-text"/>
          <w:rFonts w:ascii="Arial" w:hAnsi="Arial" w:cs="Arial"/>
          <w:color w:val="222222"/>
          <w:sz w:val="19"/>
          <w:szCs w:val="19"/>
        </w:rPr>
        <w:t xml:space="preserve"> de </w:t>
      </w:r>
      <w:proofErr w:type="spellStart"/>
      <w:r>
        <w:rPr>
          <w:rStyle w:val="reference-text"/>
          <w:rFonts w:ascii="Arial" w:hAnsi="Arial" w:cs="Arial"/>
          <w:color w:val="222222"/>
          <w:sz w:val="19"/>
          <w:szCs w:val="19"/>
        </w:rPr>
        <w:t>América</w:t>
      </w:r>
      <w:proofErr w:type="spellEnd"/>
      <w:r>
        <w:rPr>
          <w:rStyle w:val="reference-text"/>
          <w:rFonts w:ascii="Arial" w:hAnsi="Arial" w:cs="Arial"/>
          <w:color w:val="222222"/>
          <w:sz w:val="19"/>
          <w:szCs w:val="19"/>
        </w:rPr>
        <w:t>.</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3" w:anchor="cite_ref-18"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p.155.</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34" w:anchor="cite_ref-Fernandezp60Moctp422_19-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35" w:anchor="cite_ref-Fernandezp60Moctp422_19-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p.60. 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36" w:anchor="cite_ref-Marshall_H._Saville_1929,_p.156_20-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37" w:anchor="cite_ref-Marshall_H._Saville_1929,_p.156_20-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r>
        <w:rPr>
          <w:rStyle w:val="reference-text"/>
          <w:rFonts w:ascii="Arial" w:hAnsi="Arial" w:cs="Arial"/>
          <w:color w:val="222222"/>
          <w:sz w:val="19"/>
          <w:szCs w:val="19"/>
        </w:rPr>
        <w:t>Marshall H. Saville 1929, p.156.</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8" w:anchor="cite_ref-21"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p.468.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39" w:anchor="cite_ref-22"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p.171.</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0" w:anchor="cite_ref-23"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H. Saville 1929, p.155.</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41" w:anchor="cite_ref-Fern%C3%A1ndez_1992,_1996,_p.62_24-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42" w:anchor="cite_ref-Fern%C3%A1ndez_1992,_1996,_p.62_24-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proofErr w:type="spellStart"/>
      <w:r>
        <w:rPr>
          <w:rStyle w:val="reference-text"/>
          <w:rFonts w:ascii="Arial" w:hAnsi="Arial" w:cs="Arial"/>
          <w:color w:val="222222"/>
          <w:sz w:val="19"/>
          <w:szCs w:val="19"/>
        </w:rPr>
        <w:t>Fernández</w:t>
      </w:r>
      <w:proofErr w:type="spellEnd"/>
      <w:r>
        <w:rPr>
          <w:rStyle w:val="reference-text"/>
          <w:rFonts w:ascii="Arial" w:hAnsi="Arial" w:cs="Arial"/>
          <w:color w:val="222222"/>
          <w:sz w:val="19"/>
          <w:szCs w:val="19"/>
        </w:rPr>
        <w:t xml:space="preserve"> 1992, 1996, p.62.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3" w:anchor="cite_ref-25"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Michael D. Coe &amp; Rex Koontz 1962, 1977, 1984, 1994, 2002, 2008, p.207.</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4" w:anchor="cite_ref-26"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p.324</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5" w:anchor="cite_ref-27"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1988, p.188.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6" w:anchor="cite_ref-28"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p. 167.</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7" w:anchor="cite_ref-29"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pp.422, 468. Smith 1996, 2003, p.252.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8" w:anchor="cite_ref-30"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 171.</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49" w:anchor="cite_ref-31"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Franke J. Neumann 1976, p. 254. 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p.422. Miller &amp; Taube 1993, 2003, p.188.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50" w:anchor="cite_ref-32"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 167-168.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51" w:anchor="cite_ref-Matos_Moctezuma_p.422_33-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52" w:anchor="cite_ref-Matos_Moctezuma_p.422_33-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53" w:anchor="cite_ref-34"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Franke J. Neumann 1976, p. 254.</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54" w:anchor="cite_ref-35"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p.478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55" w:anchor="cite_ref-36"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p.423</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56" w:anchor="cite_ref-37"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 169-170.</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57" w:anchor="cite_ref-Matos_Moctezuma_2002,_p.422_38-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58" w:anchor="cite_ref-Matos_Moctezuma_2002,_p.422_38-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p.422.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59" w:anchor="cite_ref-Smith_1996,_2003,_p.218_39-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60" w:anchor="cite_ref-Smith_1996,_2003,_p.218_39-1" w:history="1">
        <w:r>
          <w:rPr>
            <w:rStyle w:val="Hyperlink"/>
            <w:rFonts w:ascii="Arial" w:hAnsi="Arial" w:cs="Arial"/>
            <w:b/>
            <w:bCs/>
            <w:i/>
            <w:iCs/>
            <w:color w:val="0B0080"/>
            <w:sz w:val="15"/>
            <w:szCs w:val="15"/>
            <w:vertAlign w:val="superscript"/>
          </w:rPr>
          <w:t>b</w:t>
        </w:r>
      </w:hyperlink>
      <w:r>
        <w:rPr>
          <w:rStyle w:val="mw-cite-backlink"/>
          <w:rFonts w:ascii="Arial" w:hAnsi="Arial" w:cs="Arial"/>
          <w:color w:val="222222"/>
          <w:sz w:val="19"/>
          <w:szCs w:val="19"/>
        </w:rPr>
        <w:t> </w:t>
      </w:r>
      <w:hyperlink r:id="rId161" w:anchor="cite_ref-Smith_1996,_2003,_p.218_39-2" w:history="1">
        <w:r>
          <w:rPr>
            <w:rStyle w:val="Hyperlink"/>
            <w:rFonts w:ascii="Arial" w:hAnsi="Arial" w:cs="Arial"/>
            <w:b/>
            <w:bCs/>
            <w:i/>
            <w:iCs/>
            <w:color w:val="0B0080"/>
            <w:sz w:val="15"/>
            <w:szCs w:val="15"/>
            <w:vertAlign w:val="superscript"/>
          </w:rPr>
          <w:t>c</w:t>
        </w:r>
      </w:hyperlink>
      <w:r>
        <w:rPr>
          <w:rFonts w:ascii="Arial" w:hAnsi="Arial" w:cs="Arial"/>
          <w:color w:val="222222"/>
          <w:sz w:val="19"/>
          <w:szCs w:val="19"/>
        </w:rPr>
        <w:t> </w:t>
      </w:r>
      <w:r>
        <w:rPr>
          <w:rStyle w:val="reference-text"/>
          <w:rFonts w:ascii="Arial" w:hAnsi="Arial" w:cs="Arial"/>
          <w:color w:val="222222"/>
          <w:sz w:val="19"/>
          <w:szCs w:val="19"/>
        </w:rPr>
        <w:t>Smith 1996, 2003, p.218.</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62" w:anchor="cite_ref-40"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 xml:space="preserve">Matos </w:t>
      </w:r>
      <w:proofErr w:type="spellStart"/>
      <w:r>
        <w:rPr>
          <w:rStyle w:val="reference-text"/>
          <w:rFonts w:ascii="Arial" w:hAnsi="Arial" w:cs="Arial"/>
          <w:color w:val="222222"/>
          <w:sz w:val="19"/>
          <w:szCs w:val="19"/>
        </w:rPr>
        <w:t>Moctezuma</w:t>
      </w:r>
      <w:proofErr w:type="spellEnd"/>
      <w:r>
        <w:rPr>
          <w:rStyle w:val="reference-text"/>
          <w:rFonts w:ascii="Arial" w:hAnsi="Arial" w:cs="Arial"/>
          <w:color w:val="222222"/>
          <w:sz w:val="19"/>
          <w:szCs w:val="19"/>
        </w:rPr>
        <w:t xml:space="preserve"> &amp; Solis </w:t>
      </w:r>
      <w:proofErr w:type="spellStart"/>
      <w:r>
        <w:rPr>
          <w:rStyle w:val="reference-text"/>
          <w:rFonts w:ascii="Arial" w:hAnsi="Arial" w:cs="Arial"/>
          <w:color w:val="222222"/>
          <w:sz w:val="19"/>
          <w:szCs w:val="19"/>
        </w:rPr>
        <w:t>Olguín</w:t>
      </w:r>
      <w:proofErr w:type="spellEnd"/>
      <w:r>
        <w:rPr>
          <w:rStyle w:val="reference-text"/>
          <w:rFonts w:ascii="Arial" w:hAnsi="Arial" w:cs="Arial"/>
          <w:color w:val="222222"/>
          <w:sz w:val="19"/>
          <w:szCs w:val="19"/>
        </w:rPr>
        <w:t xml:space="preserve"> 2002, p.451-2.</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63" w:anchor="cite_ref-41"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p.164.</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64" w:anchor="cite_ref-42"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Marshall Saville, 1929, p.173-174.</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r>
        <w:rPr>
          <w:rStyle w:val="mw-cite-backlink"/>
          <w:rFonts w:ascii="Arial" w:hAnsi="Arial" w:cs="Arial"/>
          <w:color w:val="222222"/>
          <w:sz w:val="19"/>
          <w:szCs w:val="19"/>
        </w:rPr>
        <w:t>^ </w:t>
      </w:r>
      <w:hyperlink r:id="rId165" w:anchor="cite_ref-Marshall_Saville,_1929,_p.165_43-0" w:history="1">
        <w:r>
          <w:rPr>
            <w:rStyle w:val="cite-accessibility-label"/>
            <w:rFonts w:ascii="Arial" w:hAnsi="Arial" w:cs="Arial"/>
            <w:color w:val="0B0080"/>
            <w:sz w:val="19"/>
            <w:szCs w:val="19"/>
          </w:rPr>
          <w:t xml:space="preserve">Jump up </w:t>
        </w:r>
        <w:proofErr w:type="spellStart"/>
        <w:r>
          <w:rPr>
            <w:rStyle w:val="cite-accessibility-label"/>
            <w:rFonts w:ascii="Arial" w:hAnsi="Arial" w:cs="Arial"/>
            <w:color w:val="0B0080"/>
            <w:sz w:val="19"/>
            <w:szCs w:val="19"/>
          </w:rPr>
          <w:t>to:</w:t>
        </w:r>
        <w:r>
          <w:rPr>
            <w:rStyle w:val="Hyperlink"/>
            <w:rFonts w:ascii="Arial" w:hAnsi="Arial" w:cs="Arial"/>
            <w:b/>
            <w:bCs/>
            <w:i/>
            <w:iCs/>
            <w:color w:val="0B0080"/>
            <w:sz w:val="15"/>
            <w:szCs w:val="15"/>
            <w:vertAlign w:val="superscript"/>
          </w:rPr>
          <w:t>a</w:t>
        </w:r>
        <w:proofErr w:type="spellEnd"/>
      </w:hyperlink>
      <w:r>
        <w:rPr>
          <w:rStyle w:val="mw-cite-backlink"/>
          <w:rFonts w:ascii="Arial" w:hAnsi="Arial" w:cs="Arial"/>
          <w:color w:val="222222"/>
          <w:sz w:val="19"/>
          <w:szCs w:val="19"/>
        </w:rPr>
        <w:t> </w:t>
      </w:r>
      <w:hyperlink r:id="rId166" w:anchor="cite_ref-Marshall_Saville,_1929,_p.165_43-1" w:history="1">
        <w:r>
          <w:rPr>
            <w:rStyle w:val="Hyperlink"/>
            <w:rFonts w:ascii="Arial" w:hAnsi="Arial" w:cs="Arial"/>
            <w:b/>
            <w:bCs/>
            <w:i/>
            <w:iCs/>
            <w:color w:val="0B0080"/>
            <w:sz w:val="15"/>
            <w:szCs w:val="15"/>
            <w:vertAlign w:val="superscript"/>
          </w:rPr>
          <w:t>b</w:t>
        </w:r>
      </w:hyperlink>
      <w:r>
        <w:rPr>
          <w:rFonts w:ascii="Arial" w:hAnsi="Arial" w:cs="Arial"/>
          <w:color w:val="222222"/>
          <w:sz w:val="19"/>
          <w:szCs w:val="19"/>
        </w:rPr>
        <w:t> </w:t>
      </w:r>
      <w:r>
        <w:rPr>
          <w:rStyle w:val="reference-text"/>
          <w:rFonts w:ascii="Arial" w:hAnsi="Arial" w:cs="Arial"/>
          <w:color w:val="222222"/>
          <w:sz w:val="19"/>
          <w:szCs w:val="19"/>
        </w:rPr>
        <w:t>Marshall Saville, 1929, p.165.</w:t>
      </w:r>
    </w:p>
    <w:p w:rsidR="00A143D2" w:rsidRDefault="00A143D2" w:rsidP="00A143D2">
      <w:pPr>
        <w:numPr>
          <w:ilvl w:val="1"/>
          <w:numId w:val="1"/>
        </w:numPr>
        <w:shd w:val="clear" w:color="auto" w:fill="FFFFFF"/>
        <w:spacing w:before="100" w:beforeAutospacing="1" w:after="24" w:line="240" w:lineRule="auto"/>
        <w:ind w:left="768"/>
        <w:rPr>
          <w:rFonts w:ascii="Arial" w:hAnsi="Arial" w:cs="Arial"/>
          <w:color w:val="222222"/>
          <w:sz w:val="19"/>
          <w:szCs w:val="19"/>
        </w:rPr>
      </w:pPr>
      <w:hyperlink r:id="rId167" w:anchor="cite_ref-44" w:history="1">
        <w:r>
          <w:rPr>
            <w:rStyle w:val="cite-accessibility-label"/>
            <w:rFonts w:ascii="Arial" w:hAnsi="Arial" w:cs="Arial"/>
            <w:b/>
            <w:bCs/>
            <w:color w:val="0B0080"/>
            <w:sz w:val="19"/>
            <w:szCs w:val="19"/>
          </w:rPr>
          <w:t>Jump up</w:t>
        </w:r>
        <w:r>
          <w:rPr>
            <w:rStyle w:val="Hyperlink"/>
            <w:rFonts w:ascii="Arial" w:hAnsi="Arial" w:cs="Arial"/>
            <w:b/>
            <w:bCs/>
            <w:color w:val="0B0080"/>
            <w:sz w:val="19"/>
            <w:szCs w:val="19"/>
          </w:rPr>
          <w:t>^</w:t>
        </w:r>
      </w:hyperlink>
      <w:r>
        <w:rPr>
          <w:rFonts w:ascii="Arial" w:hAnsi="Arial" w:cs="Arial"/>
          <w:color w:val="222222"/>
          <w:sz w:val="19"/>
          <w:szCs w:val="19"/>
        </w:rPr>
        <w:t> </w:t>
      </w:r>
      <w:r>
        <w:rPr>
          <w:rStyle w:val="reference-text"/>
          <w:rFonts w:ascii="Arial" w:hAnsi="Arial" w:cs="Arial"/>
          <w:color w:val="222222"/>
          <w:sz w:val="19"/>
          <w:szCs w:val="19"/>
        </w:rPr>
        <w:t>Franke J. Neumann 1976, p. 255.</w:t>
      </w:r>
    </w:p>
    <w:p w:rsidR="00A143D2" w:rsidRDefault="00A143D2" w:rsidP="00A143D2">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References</w:t>
      </w:r>
      <w:r>
        <w:rPr>
          <w:rStyle w:val="mw-editsection-bracket"/>
          <w:rFonts w:ascii="Arial" w:hAnsi="Arial" w:cs="Arial"/>
          <w:b w:val="0"/>
          <w:bCs w:val="0"/>
          <w:color w:val="54595D"/>
          <w:sz w:val="24"/>
          <w:szCs w:val="24"/>
        </w:rPr>
        <w:t>[</w:t>
      </w:r>
      <w:hyperlink r:id="rId168" w:tooltip="Edit section: References"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tbl>
      <w:tblPr>
        <w:tblW w:w="3570" w:type="dxa"/>
        <w:tblCellSpacing w:w="15" w:type="dxa"/>
        <w:tblInd w:w="24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012"/>
        <w:gridCol w:w="2558"/>
      </w:tblGrid>
      <w:tr w:rsidR="00A143D2" w:rsidTr="00A143D2">
        <w:trPr>
          <w:tblCellSpacing w:w="15" w:type="dxa"/>
        </w:trPr>
        <w:tc>
          <w:tcPr>
            <w:tcW w:w="0" w:type="auto"/>
            <w:tcBorders>
              <w:top w:val="nil"/>
              <w:left w:val="nil"/>
              <w:bottom w:val="nil"/>
              <w:right w:val="nil"/>
            </w:tcBorders>
            <w:shd w:val="clear" w:color="auto" w:fill="F9F9F9"/>
            <w:tcMar>
              <w:top w:w="30" w:type="dxa"/>
              <w:left w:w="216" w:type="dxa"/>
              <w:bottom w:w="30" w:type="dxa"/>
              <w:right w:w="0" w:type="dxa"/>
            </w:tcMar>
            <w:vAlign w:val="center"/>
            <w:hideMark/>
          </w:tcPr>
          <w:p w:rsidR="00A143D2" w:rsidRDefault="00A143D2">
            <w:pPr>
              <w:spacing w:before="60" w:after="60" w:line="300" w:lineRule="atLeast"/>
              <w:jc w:val="center"/>
              <w:rPr>
                <w:rFonts w:ascii="Arial" w:hAnsi="Arial" w:cs="Arial"/>
                <w:color w:val="000000"/>
                <w:sz w:val="18"/>
                <w:szCs w:val="18"/>
              </w:rPr>
            </w:pPr>
            <w:r>
              <w:rPr>
                <w:rFonts w:ascii="Arial" w:hAnsi="Arial" w:cs="Arial"/>
                <w:noProof/>
                <w:color w:val="000000"/>
                <w:sz w:val="18"/>
                <w:szCs w:val="18"/>
              </w:rPr>
              <w:drawing>
                <wp:inline distT="0" distB="0" distL="0" distR="0">
                  <wp:extent cx="286385" cy="381635"/>
                  <wp:effectExtent l="0" t="0" r="0" b="0"/>
                  <wp:docPr id="10" name="Picture 10" descr="https://upload.wikimedia.org/wikipedia/en/thumb/4/4a/Commons-logo.svg/30px-Commons-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4/4a/Commons-logo.svg/30px-Commons-logo.svg.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6385" cy="381635"/>
                          </a:xfrm>
                          <a:prstGeom prst="rect">
                            <a:avLst/>
                          </a:prstGeom>
                          <a:noFill/>
                          <a:ln>
                            <a:noFill/>
                          </a:ln>
                        </pic:spPr>
                      </pic:pic>
                    </a:graphicData>
                  </a:graphic>
                </wp:inline>
              </w:drawing>
            </w:r>
          </w:p>
        </w:tc>
        <w:tc>
          <w:tcPr>
            <w:tcW w:w="2513" w:type="dxa"/>
            <w:tcBorders>
              <w:top w:val="nil"/>
              <w:left w:val="nil"/>
              <w:bottom w:val="nil"/>
              <w:right w:val="nil"/>
            </w:tcBorders>
            <w:shd w:val="clear" w:color="auto" w:fill="F9F9F9"/>
            <w:tcMar>
              <w:top w:w="60" w:type="dxa"/>
              <w:left w:w="216" w:type="dxa"/>
              <w:bottom w:w="60" w:type="dxa"/>
              <w:right w:w="216" w:type="dxa"/>
            </w:tcMar>
            <w:vAlign w:val="center"/>
            <w:hideMark/>
          </w:tcPr>
          <w:p w:rsidR="00A143D2" w:rsidRDefault="00A143D2">
            <w:pPr>
              <w:spacing w:before="60" w:after="60" w:line="300" w:lineRule="atLeast"/>
              <w:rPr>
                <w:rFonts w:ascii="Arial" w:hAnsi="Arial" w:cs="Arial"/>
                <w:color w:val="000000"/>
                <w:sz w:val="18"/>
                <w:szCs w:val="18"/>
              </w:rPr>
            </w:pPr>
            <w:r>
              <w:rPr>
                <w:rFonts w:ascii="Arial" w:hAnsi="Arial" w:cs="Arial"/>
                <w:color w:val="000000"/>
                <w:sz w:val="18"/>
                <w:szCs w:val="18"/>
              </w:rPr>
              <w:t>Wikimedia Commons has media related to </w:t>
            </w:r>
            <w:proofErr w:type="spellStart"/>
            <w:r>
              <w:rPr>
                <w:rFonts w:ascii="Arial" w:hAnsi="Arial" w:cs="Arial"/>
                <w:b/>
                <w:bCs/>
                <w:i/>
                <w:iCs/>
                <w:color w:val="000000"/>
                <w:sz w:val="18"/>
                <w:szCs w:val="18"/>
              </w:rPr>
              <w:fldChar w:fldCharType="begin"/>
            </w:r>
            <w:r>
              <w:rPr>
                <w:rFonts w:ascii="Arial" w:hAnsi="Arial" w:cs="Arial"/>
                <w:b/>
                <w:bCs/>
                <w:i/>
                <w:iCs/>
                <w:color w:val="000000"/>
                <w:sz w:val="18"/>
                <w:szCs w:val="18"/>
              </w:rPr>
              <w:instrText xml:space="preserve"> HYPERLINK "https://commons.wikimedia.org/wiki/Category:Xipe_Totec" \o "commons:Category:Xipe Totec" </w:instrText>
            </w:r>
            <w:r>
              <w:rPr>
                <w:rFonts w:ascii="Arial" w:hAnsi="Arial" w:cs="Arial"/>
                <w:b/>
                <w:bCs/>
                <w:i/>
                <w:iCs/>
                <w:color w:val="000000"/>
                <w:sz w:val="18"/>
                <w:szCs w:val="18"/>
              </w:rPr>
              <w:fldChar w:fldCharType="separate"/>
            </w:r>
            <w:r>
              <w:rPr>
                <w:rStyle w:val="Hyperlink"/>
                <w:rFonts w:ascii="Arial" w:hAnsi="Arial" w:cs="Arial"/>
                <w:b/>
                <w:bCs/>
                <w:i/>
                <w:iCs/>
                <w:color w:val="663366"/>
                <w:sz w:val="18"/>
                <w:szCs w:val="18"/>
              </w:rPr>
              <w:t>Xip</w:t>
            </w:r>
            <w:bookmarkStart w:id="0" w:name="_GoBack"/>
            <w:bookmarkEnd w:id="0"/>
            <w:r>
              <w:rPr>
                <w:rStyle w:val="Hyperlink"/>
                <w:rFonts w:ascii="Arial" w:hAnsi="Arial" w:cs="Arial"/>
                <w:b/>
                <w:bCs/>
                <w:i/>
                <w:iCs/>
                <w:color w:val="663366"/>
                <w:sz w:val="18"/>
                <w:szCs w:val="18"/>
              </w:rPr>
              <w:t>e</w:t>
            </w:r>
            <w:proofErr w:type="spellEnd"/>
            <w:r>
              <w:rPr>
                <w:rStyle w:val="Hyperlink"/>
                <w:rFonts w:ascii="Arial" w:hAnsi="Arial" w:cs="Arial"/>
                <w:b/>
                <w:bCs/>
                <w:i/>
                <w:iCs/>
                <w:color w:val="663366"/>
                <w:sz w:val="18"/>
                <w:szCs w:val="18"/>
              </w:rPr>
              <w:t xml:space="preserve"> </w:t>
            </w:r>
            <w:proofErr w:type="spellStart"/>
            <w:r>
              <w:rPr>
                <w:rStyle w:val="Hyperlink"/>
                <w:rFonts w:ascii="Arial" w:hAnsi="Arial" w:cs="Arial"/>
                <w:b/>
                <w:bCs/>
                <w:i/>
                <w:iCs/>
                <w:color w:val="663366"/>
                <w:sz w:val="18"/>
                <w:szCs w:val="18"/>
              </w:rPr>
              <w:t>Totec</w:t>
            </w:r>
            <w:proofErr w:type="spellEnd"/>
            <w:r>
              <w:rPr>
                <w:rFonts w:ascii="Arial" w:hAnsi="Arial" w:cs="Arial"/>
                <w:b/>
                <w:bCs/>
                <w:i/>
                <w:iCs/>
                <w:color w:val="000000"/>
                <w:sz w:val="18"/>
                <w:szCs w:val="18"/>
              </w:rPr>
              <w:fldChar w:fldCharType="end"/>
            </w:r>
            <w:r>
              <w:rPr>
                <w:rFonts w:ascii="Arial" w:hAnsi="Arial" w:cs="Arial"/>
                <w:color w:val="000000"/>
                <w:sz w:val="18"/>
                <w:szCs w:val="18"/>
              </w:rPr>
              <w:t>.</w:t>
            </w:r>
          </w:p>
        </w:tc>
      </w:tr>
    </w:tbl>
    <w:p w:rsidR="00A143D2" w:rsidRDefault="00A143D2" w:rsidP="00A143D2">
      <w:pPr>
        <w:shd w:val="clear" w:color="auto" w:fill="FFFFFF"/>
        <w:spacing w:after="24" w:line="240" w:lineRule="auto"/>
        <w:ind w:left="720" w:hanging="768"/>
        <w:rPr>
          <w:rFonts w:ascii="Arial" w:hAnsi="Arial" w:cs="Arial"/>
          <w:color w:val="222222"/>
          <w:sz w:val="19"/>
          <w:szCs w:val="19"/>
        </w:rPr>
      </w:pPr>
      <w:hyperlink r:id="rId170" w:tooltip="Michael D. Coe" w:history="1">
        <w:proofErr w:type="spellStart"/>
        <w:r w:rsidRPr="00A143D2">
          <w:rPr>
            <w:rStyle w:val="Hyperlink"/>
            <w:rFonts w:ascii="Arial" w:hAnsi="Arial" w:cs="Arial"/>
            <w:i/>
            <w:iCs/>
            <w:color w:val="0B0080"/>
            <w:sz w:val="19"/>
            <w:szCs w:val="19"/>
            <w:lang w:val="fr-FR"/>
          </w:rPr>
          <w:t>Coe</w:t>
        </w:r>
        <w:proofErr w:type="spellEnd"/>
        <w:r w:rsidRPr="00A143D2">
          <w:rPr>
            <w:rStyle w:val="Hyperlink"/>
            <w:rFonts w:ascii="Arial" w:hAnsi="Arial" w:cs="Arial"/>
            <w:i/>
            <w:iCs/>
            <w:color w:val="0B0080"/>
            <w:sz w:val="19"/>
            <w:szCs w:val="19"/>
            <w:lang w:val="fr-FR"/>
          </w:rPr>
          <w:t>, Michael D.</w:t>
        </w:r>
      </w:hyperlink>
      <w:r w:rsidRPr="00A143D2">
        <w:rPr>
          <w:rStyle w:val="HTMLCite"/>
          <w:rFonts w:ascii="Arial" w:hAnsi="Arial" w:cs="Arial"/>
          <w:color w:val="222222"/>
          <w:sz w:val="19"/>
          <w:szCs w:val="19"/>
          <w:lang w:val="fr-FR"/>
        </w:rPr>
        <w:t>; </w:t>
      </w:r>
      <w:hyperlink r:id="rId171" w:tooltip="Rex Koontz (page does not exist)" w:history="1">
        <w:r w:rsidRPr="00A143D2">
          <w:rPr>
            <w:rStyle w:val="Hyperlink"/>
            <w:rFonts w:ascii="Arial" w:hAnsi="Arial" w:cs="Arial"/>
            <w:i/>
            <w:iCs/>
            <w:color w:val="A55858"/>
            <w:sz w:val="19"/>
            <w:szCs w:val="19"/>
            <w:lang w:val="fr-FR"/>
          </w:rPr>
          <w:t xml:space="preserve">Rex </w:t>
        </w:r>
        <w:proofErr w:type="spellStart"/>
        <w:r w:rsidRPr="00A143D2">
          <w:rPr>
            <w:rStyle w:val="Hyperlink"/>
            <w:rFonts w:ascii="Arial" w:hAnsi="Arial" w:cs="Arial"/>
            <w:i/>
            <w:iCs/>
            <w:color w:val="A55858"/>
            <w:sz w:val="19"/>
            <w:szCs w:val="19"/>
            <w:lang w:val="fr-FR"/>
          </w:rPr>
          <w:t>Koontz</w:t>
        </w:r>
        <w:proofErr w:type="spellEnd"/>
      </w:hyperlink>
      <w:r w:rsidRPr="00A143D2">
        <w:rPr>
          <w:rStyle w:val="HTMLCite"/>
          <w:rFonts w:ascii="Arial" w:hAnsi="Arial" w:cs="Arial"/>
          <w:color w:val="222222"/>
          <w:sz w:val="19"/>
          <w:szCs w:val="19"/>
          <w:lang w:val="fr-FR"/>
        </w:rPr>
        <w:t> (2008) [1962]. </w:t>
      </w:r>
      <w:r>
        <w:rPr>
          <w:rStyle w:val="HTMLCite"/>
          <w:rFonts w:ascii="Arial" w:hAnsi="Arial" w:cs="Arial"/>
          <w:color w:val="222222"/>
          <w:sz w:val="19"/>
          <w:szCs w:val="19"/>
        </w:rPr>
        <w:t xml:space="preserve">Mexico </w:t>
      </w:r>
      <w:proofErr w:type="gramStart"/>
      <w:r>
        <w:rPr>
          <w:rStyle w:val="HTMLCite"/>
          <w:rFonts w:ascii="Arial" w:hAnsi="Arial" w:cs="Arial"/>
          <w:color w:val="222222"/>
          <w:sz w:val="19"/>
          <w:szCs w:val="19"/>
        </w:rPr>
        <w:t>From</w:t>
      </w:r>
      <w:proofErr w:type="gramEnd"/>
      <w:r>
        <w:rPr>
          <w:rStyle w:val="HTMLCite"/>
          <w:rFonts w:ascii="Arial" w:hAnsi="Arial" w:cs="Arial"/>
          <w:color w:val="222222"/>
          <w:sz w:val="19"/>
          <w:szCs w:val="19"/>
        </w:rPr>
        <w:t xml:space="preserve"> the </w:t>
      </w:r>
      <w:proofErr w:type="spellStart"/>
      <w:r>
        <w:rPr>
          <w:rStyle w:val="HTMLCite"/>
          <w:rFonts w:ascii="Arial" w:hAnsi="Arial" w:cs="Arial"/>
          <w:color w:val="222222"/>
          <w:sz w:val="19"/>
          <w:szCs w:val="19"/>
        </w:rPr>
        <w:t>Olmecs</w:t>
      </w:r>
      <w:proofErr w:type="spellEnd"/>
      <w:r>
        <w:rPr>
          <w:rStyle w:val="HTMLCite"/>
          <w:rFonts w:ascii="Arial" w:hAnsi="Arial" w:cs="Arial"/>
          <w:color w:val="222222"/>
          <w:sz w:val="19"/>
          <w:szCs w:val="19"/>
        </w:rPr>
        <w:t xml:space="preserve"> to the Aztecs. New York, New York: </w:t>
      </w:r>
      <w:hyperlink r:id="rId172" w:tooltip="Thames &amp; Hudson" w:history="1">
        <w:r>
          <w:rPr>
            <w:rStyle w:val="Hyperlink"/>
            <w:rFonts w:ascii="Arial" w:hAnsi="Arial" w:cs="Arial"/>
            <w:i/>
            <w:iCs/>
            <w:color w:val="0B0080"/>
            <w:sz w:val="19"/>
            <w:szCs w:val="19"/>
          </w:rPr>
          <w:t>Thames &amp; Hudson</w:t>
        </w:r>
      </w:hyperlink>
      <w:r>
        <w:rPr>
          <w:rStyle w:val="HTMLCite"/>
          <w:rFonts w:ascii="Arial" w:hAnsi="Arial" w:cs="Arial"/>
          <w:color w:val="222222"/>
          <w:sz w:val="19"/>
          <w:szCs w:val="19"/>
        </w:rPr>
        <w:t>. </w:t>
      </w:r>
      <w:hyperlink r:id="rId173"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74" w:tooltip="Special:BookSources/978-0-500-28755-2" w:history="1">
        <w:r>
          <w:rPr>
            <w:rStyle w:val="Hyperlink"/>
            <w:rFonts w:ascii="Arial" w:hAnsi="Arial" w:cs="Arial"/>
            <w:i/>
            <w:iCs/>
            <w:color w:val="0B0080"/>
            <w:sz w:val="19"/>
            <w:szCs w:val="19"/>
          </w:rPr>
          <w:t>978-0-500-28755-2</w:t>
        </w:r>
      </w:hyperlink>
      <w:r>
        <w:rPr>
          <w:rStyle w:val="HTMLCite"/>
          <w:rFonts w:ascii="Arial" w:hAnsi="Arial" w:cs="Arial"/>
          <w:color w:val="222222"/>
          <w:sz w:val="19"/>
          <w:szCs w:val="19"/>
        </w:rPr>
        <w:t>. </w:t>
      </w:r>
      <w:hyperlink r:id="rId175"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176" w:history="1">
        <w:r>
          <w:rPr>
            <w:rStyle w:val="Hyperlink"/>
            <w:rFonts w:ascii="Arial" w:hAnsi="Arial" w:cs="Arial"/>
            <w:i/>
            <w:iCs/>
            <w:color w:val="663366"/>
            <w:sz w:val="19"/>
            <w:szCs w:val="19"/>
          </w:rPr>
          <w:t>2008901003</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r>
        <w:rPr>
          <w:rStyle w:val="HTMLCite"/>
          <w:rFonts w:ascii="Arial" w:hAnsi="Arial" w:cs="Arial"/>
          <w:color w:val="222222"/>
          <w:sz w:val="19"/>
          <w:szCs w:val="19"/>
        </w:rPr>
        <w:t>Evans, Toby &amp; Webster, David (2001). Archaeology of Ancient Mexico and Central American Encyclopedia. New York: </w:t>
      </w:r>
      <w:hyperlink r:id="rId177" w:tooltip="Garland Publishing" w:history="1">
        <w:r>
          <w:rPr>
            <w:rStyle w:val="Hyperlink"/>
            <w:rFonts w:ascii="Arial" w:hAnsi="Arial" w:cs="Arial"/>
            <w:i/>
            <w:iCs/>
            <w:color w:val="0B0080"/>
            <w:sz w:val="19"/>
            <w:szCs w:val="19"/>
          </w:rPr>
          <w:t>Garland Publishing</w:t>
        </w:r>
      </w:hyperlink>
      <w:r>
        <w:rPr>
          <w:rStyle w:val="HTMLCite"/>
          <w:rFonts w:ascii="Arial" w:hAnsi="Arial" w:cs="Arial"/>
          <w:color w:val="222222"/>
          <w:sz w:val="19"/>
          <w:szCs w:val="19"/>
        </w:rPr>
        <w:t>. </w:t>
      </w:r>
      <w:hyperlink r:id="rId178"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79" w:tooltip="Special:BookSources/0-8153-0887-6" w:history="1">
        <w:r>
          <w:rPr>
            <w:rStyle w:val="Hyperlink"/>
            <w:rFonts w:ascii="Arial" w:hAnsi="Arial" w:cs="Arial"/>
            <w:i/>
            <w:iCs/>
            <w:color w:val="0B0080"/>
            <w:sz w:val="19"/>
            <w:szCs w:val="19"/>
          </w:rPr>
          <w:t>0-8153-0887-6</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proofErr w:type="spellStart"/>
      <w:r>
        <w:rPr>
          <w:rStyle w:val="HTMLCite"/>
          <w:rFonts w:ascii="Arial" w:hAnsi="Arial" w:cs="Arial"/>
          <w:color w:val="222222"/>
          <w:sz w:val="19"/>
          <w:szCs w:val="19"/>
        </w:rPr>
        <w:t>Fernández</w:t>
      </w:r>
      <w:proofErr w:type="spellEnd"/>
      <w:r>
        <w:rPr>
          <w:rStyle w:val="HTMLCite"/>
          <w:rFonts w:ascii="Arial" w:hAnsi="Arial" w:cs="Arial"/>
          <w:color w:val="222222"/>
          <w:sz w:val="19"/>
          <w:szCs w:val="19"/>
        </w:rPr>
        <w:t xml:space="preserve">, Adela (1996) [1992]. Dioses </w:t>
      </w:r>
      <w:proofErr w:type="spellStart"/>
      <w:r>
        <w:rPr>
          <w:rStyle w:val="HTMLCite"/>
          <w:rFonts w:ascii="Arial" w:hAnsi="Arial" w:cs="Arial"/>
          <w:color w:val="222222"/>
          <w:sz w:val="19"/>
          <w:szCs w:val="19"/>
        </w:rPr>
        <w:t>Prehispánicos</w:t>
      </w:r>
      <w:proofErr w:type="spellEnd"/>
      <w:r>
        <w:rPr>
          <w:rStyle w:val="HTMLCite"/>
          <w:rFonts w:ascii="Arial" w:hAnsi="Arial" w:cs="Arial"/>
          <w:color w:val="222222"/>
          <w:sz w:val="19"/>
          <w:szCs w:val="19"/>
        </w:rPr>
        <w:t xml:space="preserve"> de México (in Spanish). Mexico City: Panorama Editorial. </w:t>
      </w:r>
      <w:hyperlink r:id="rId180"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81" w:tooltip="Special:BookSources/968-38-0306-7" w:history="1">
        <w:r>
          <w:rPr>
            <w:rStyle w:val="Hyperlink"/>
            <w:rFonts w:ascii="Arial" w:hAnsi="Arial" w:cs="Arial"/>
            <w:i/>
            <w:iCs/>
            <w:color w:val="0B0080"/>
            <w:sz w:val="19"/>
            <w:szCs w:val="19"/>
          </w:rPr>
          <w:t>968-38-0306-7</w:t>
        </w:r>
      </w:hyperlink>
      <w:r>
        <w:rPr>
          <w:rStyle w:val="HTMLCite"/>
          <w:rFonts w:ascii="Arial" w:hAnsi="Arial" w:cs="Arial"/>
          <w:color w:val="222222"/>
          <w:sz w:val="19"/>
          <w:szCs w:val="19"/>
        </w:rPr>
        <w:t>. </w:t>
      </w:r>
      <w:hyperlink r:id="rId182"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183" w:history="1">
        <w:r>
          <w:rPr>
            <w:rStyle w:val="Hyperlink"/>
            <w:rFonts w:ascii="Arial" w:hAnsi="Arial" w:cs="Arial"/>
            <w:i/>
            <w:iCs/>
            <w:color w:val="663366"/>
            <w:sz w:val="19"/>
            <w:szCs w:val="19"/>
          </w:rPr>
          <w:t>59601185</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hyperlink r:id="rId184" w:tooltip="Eduardo Matos Moctezuma" w:history="1">
        <w:r>
          <w:rPr>
            <w:rStyle w:val="Hyperlink"/>
            <w:rFonts w:ascii="Arial" w:hAnsi="Arial" w:cs="Arial"/>
            <w:i/>
            <w:iCs/>
            <w:color w:val="0B0080"/>
            <w:sz w:val="19"/>
            <w:szCs w:val="19"/>
          </w:rPr>
          <w:t xml:space="preserve">Matos </w:t>
        </w:r>
        <w:proofErr w:type="spellStart"/>
        <w:r>
          <w:rPr>
            <w:rStyle w:val="Hyperlink"/>
            <w:rFonts w:ascii="Arial" w:hAnsi="Arial" w:cs="Arial"/>
            <w:i/>
            <w:iCs/>
            <w:color w:val="0B0080"/>
            <w:sz w:val="19"/>
            <w:szCs w:val="19"/>
          </w:rPr>
          <w:t>Moctezuma</w:t>
        </w:r>
        <w:proofErr w:type="spellEnd"/>
        <w:r>
          <w:rPr>
            <w:rStyle w:val="Hyperlink"/>
            <w:rFonts w:ascii="Arial" w:hAnsi="Arial" w:cs="Arial"/>
            <w:i/>
            <w:iCs/>
            <w:color w:val="0B0080"/>
            <w:sz w:val="19"/>
            <w:szCs w:val="19"/>
          </w:rPr>
          <w:t>, Eduardo</w:t>
        </w:r>
      </w:hyperlink>
      <w:r>
        <w:rPr>
          <w:rStyle w:val="HTMLCite"/>
          <w:rFonts w:ascii="Arial" w:hAnsi="Arial" w:cs="Arial"/>
          <w:color w:val="222222"/>
          <w:sz w:val="19"/>
          <w:szCs w:val="19"/>
        </w:rPr>
        <w:t> (1988). The Great Temple of the Aztecs: Treasures of Tenochtitlan. New Aspects of Antiquity series. </w:t>
      </w:r>
      <w:hyperlink r:id="rId185" w:tooltip="Doris Heyden" w:history="1">
        <w:r>
          <w:rPr>
            <w:rStyle w:val="Hyperlink"/>
            <w:rFonts w:ascii="Arial" w:hAnsi="Arial" w:cs="Arial"/>
            <w:i/>
            <w:iCs/>
            <w:color w:val="0B0080"/>
            <w:sz w:val="19"/>
            <w:szCs w:val="19"/>
          </w:rPr>
          <w:t xml:space="preserve">Doris </w:t>
        </w:r>
        <w:proofErr w:type="spellStart"/>
        <w:r>
          <w:rPr>
            <w:rStyle w:val="Hyperlink"/>
            <w:rFonts w:ascii="Arial" w:hAnsi="Arial" w:cs="Arial"/>
            <w:i/>
            <w:iCs/>
            <w:color w:val="0B0080"/>
            <w:sz w:val="19"/>
            <w:szCs w:val="19"/>
          </w:rPr>
          <w:t>Heyden</w:t>
        </w:r>
        <w:proofErr w:type="spellEnd"/>
      </w:hyperlink>
      <w:r>
        <w:rPr>
          <w:rStyle w:val="HTMLCite"/>
          <w:rFonts w:ascii="Arial" w:hAnsi="Arial" w:cs="Arial"/>
          <w:color w:val="222222"/>
          <w:sz w:val="19"/>
          <w:szCs w:val="19"/>
        </w:rPr>
        <w:t> (trans.). London: </w:t>
      </w:r>
      <w:hyperlink r:id="rId186" w:tooltip="Thames &amp; Hudson" w:history="1">
        <w:r>
          <w:rPr>
            <w:rStyle w:val="Hyperlink"/>
            <w:rFonts w:ascii="Arial" w:hAnsi="Arial" w:cs="Arial"/>
            <w:i/>
            <w:iCs/>
            <w:color w:val="0B0080"/>
            <w:sz w:val="19"/>
            <w:szCs w:val="19"/>
          </w:rPr>
          <w:t>Thames &amp; Hudson</w:t>
        </w:r>
      </w:hyperlink>
      <w:r>
        <w:rPr>
          <w:rStyle w:val="HTMLCite"/>
          <w:rFonts w:ascii="Arial" w:hAnsi="Arial" w:cs="Arial"/>
          <w:color w:val="222222"/>
          <w:sz w:val="19"/>
          <w:szCs w:val="19"/>
        </w:rPr>
        <w:t>. </w:t>
      </w:r>
      <w:hyperlink r:id="rId187"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88" w:tooltip="Special:BookSources/0-500-27752-4" w:history="1">
        <w:r>
          <w:rPr>
            <w:rStyle w:val="Hyperlink"/>
            <w:rFonts w:ascii="Arial" w:hAnsi="Arial" w:cs="Arial"/>
            <w:i/>
            <w:iCs/>
            <w:color w:val="0B0080"/>
            <w:sz w:val="19"/>
            <w:szCs w:val="19"/>
          </w:rPr>
          <w:t>0-500-27752-4</w:t>
        </w:r>
      </w:hyperlink>
      <w:r>
        <w:rPr>
          <w:rStyle w:val="HTMLCite"/>
          <w:rFonts w:ascii="Arial" w:hAnsi="Arial" w:cs="Arial"/>
          <w:color w:val="222222"/>
          <w:sz w:val="19"/>
          <w:szCs w:val="19"/>
        </w:rPr>
        <w:t>. </w:t>
      </w:r>
      <w:hyperlink r:id="rId189"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190" w:history="1">
        <w:r>
          <w:rPr>
            <w:rStyle w:val="Hyperlink"/>
            <w:rFonts w:ascii="Arial" w:hAnsi="Arial" w:cs="Arial"/>
            <w:i/>
            <w:iCs/>
            <w:color w:val="663366"/>
            <w:sz w:val="19"/>
            <w:szCs w:val="19"/>
          </w:rPr>
          <w:t>17968786</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hyperlink r:id="rId191" w:tooltip="Eduardo Matos Moctezuma" w:history="1">
        <w:r>
          <w:rPr>
            <w:rStyle w:val="Hyperlink"/>
            <w:rFonts w:ascii="Arial" w:hAnsi="Arial" w:cs="Arial"/>
            <w:i/>
            <w:iCs/>
            <w:color w:val="0B0080"/>
            <w:sz w:val="19"/>
            <w:szCs w:val="19"/>
          </w:rPr>
          <w:t xml:space="preserve">Matos </w:t>
        </w:r>
        <w:proofErr w:type="spellStart"/>
        <w:r>
          <w:rPr>
            <w:rStyle w:val="Hyperlink"/>
            <w:rFonts w:ascii="Arial" w:hAnsi="Arial" w:cs="Arial"/>
            <w:i/>
            <w:iCs/>
            <w:color w:val="0B0080"/>
            <w:sz w:val="19"/>
            <w:szCs w:val="19"/>
          </w:rPr>
          <w:t>Moctezuma</w:t>
        </w:r>
        <w:proofErr w:type="spellEnd"/>
        <w:r>
          <w:rPr>
            <w:rStyle w:val="Hyperlink"/>
            <w:rFonts w:ascii="Arial" w:hAnsi="Arial" w:cs="Arial"/>
            <w:i/>
            <w:iCs/>
            <w:color w:val="0B0080"/>
            <w:sz w:val="19"/>
            <w:szCs w:val="19"/>
          </w:rPr>
          <w:t>, Eduardo</w:t>
        </w:r>
      </w:hyperlink>
      <w:r>
        <w:rPr>
          <w:rStyle w:val="HTMLCite"/>
          <w:rFonts w:ascii="Arial" w:hAnsi="Arial" w:cs="Arial"/>
          <w:color w:val="222222"/>
          <w:sz w:val="19"/>
          <w:szCs w:val="19"/>
        </w:rPr>
        <w:t>; </w:t>
      </w:r>
      <w:hyperlink r:id="rId192" w:tooltip="Felipe Solis Olguín" w:history="1">
        <w:r>
          <w:rPr>
            <w:rStyle w:val="Hyperlink"/>
            <w:rFonts w:ascii="Arial" w:hAnsi="Arial" w:cs="Arial"/>
            <w:i/>
            <w:iCs/>
            <w:color w:val="0B0080"/>
            <w:sz w:val="19"/>
            <w:szCs w:val="19"/>
          </w:rPr>
          <w:t xml:space="preserve">Felipe Solis </w:t>
        </w:r>
        <w:proofErr w:type="spellStart"/>
        <w:r>
          <w:rPr>
            <w:rStyle w:val="Hyperlink"/>
            <w:rFonts w:ascii="Arial" w:hAnsi="Arial" w:cs="Arial"/>
            <w:i/>
            <w:iCs/>
            <w:color w:val="0B0080"/>
            <w:sz w:val="19"/>
            <w:szCs w:val="19"/>
          </w:rPr>
          <w:t>Olguín</w:t>
        </w:r>
        <w:proofErr w:type="spellEnd"/>
      </w:hyperlink>
      <w:r>
        <w:rPr>
          <w:rStyle w:val="HTMLCite"/>
          <w:rFonts w:ascii="Arial" w:hAnsi="Arial" w:cs="Arial"/>
          <w:color w:val="222222"/>
          <w:sz w:val="19"/>
          <w:szCs w:val="19"/>
        </w:rPr>
        <w:t> (2002). Aztecs. London: </w:t>
      </w:r>
      <w:hyperlink r:id="rId193" w:tooltip="Royal Academy of Arts" w:history="1">
        <w:r>
          <w:rPr>
            <w:rStyle w:val="Hyperlink"/>
            <w:rFonts w:ascii="Arial" w:hAnsi="Arial" w:cs="Arial"/>
            <w:i/>
            <w:iCs/>
            <w:color w:val="0B0080"/>
            <w:sz w:val="19"/>
            <w:szCs w:val="19"/>
          </w:rPr>
          <w:t>Royal Academy of Arts</w:t>
        </w:r>
      </w:hyperlink>
      <w:r>
        <w:rPr>
          <w:rStyle w:val="HTMLCite"/>
          <w:rFonts w:ascii="Arial" w:hAnsi="Arial" w:cs="Arial"/>
          <w:color w:val="222222"/>
          <w:sz w:val="19"/>
          <w:szCs w:val="19"/>
        </w:rPr>
        <w:t>. </w:t>
      </w:r>
      <w:hyperlink r:id="rId194"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195" w:tooltip="Special:BookSources/1-903973-22-8" w:history="1">
        <w:r>
          <w:rPr>
            <w:rStyle w:val="Hyperlink"/>
            <w:rFonts w:ascii="Arial" w:hAnsi="Arial" w:cs="Arial"/>
            <w:i/>
            <w:iCs/>
            <w:color w:val="0B0080"/>
            <w:sz w:val="19"/>
            <w:szCs w:val="19"/>
          </w:rPr>
          <w:t>1-903973-22-8</w:t>
        </w:r>
      </w:hyperlink>
      <w:r>
        <w:rPr>
          <w:rStyle w:val="HTMLCite"/>
          <w:rFonts w:ascii="Arial" w:hAnsi="Arial" w:cs="Arial"/>
          <w:color w:val="222222"/>
          <w:sz w:val="19"/>
          <w:szCs w:val="19"/>
        </w:rPr>
        <w:t>. </w:t>
      </w:r>
      <w:hyperlink r:id="rId196"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197" w:history="1">
        <w:r>
          <w:rPr>
            <w:rStyle w:val="Hyperlink"/>
            <w:rFonts w:ascii="Arial" w:hAnsi="Arial" w:cs="Arial"/>
            <w:i/>
            <w:iCs/>
            <w:color w:val="663366"/>
            <w:sz w:val="19"/>
            <w:szCs w:val="19"/>
          </w:rPr>
          <w:t>56096386</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proofErr w:type="spellStart"/>
      <w:r>
        <w:rPr>
          <w:rStyle w:val="HTMLCite"/>
          <w:rFonts w:ascii="Arial" w:hAnsi="Arial" w:cs="Arial"/>
          <w:color w:val="222222"/>
          <w:sz w:val="19"/>
          <w:szCs w:val="19"/>
        </w:rPr>
        <w:t>Milbrath</w:t>
      </w:r>
      <w:proofErr w:type="spellEnd"/>
      <w:r>
        <w:rPr>
          <w:rStyle w:val="HTMLCite"/>
          <w:rFonts w:ascii="Arial" w:hAnsi="Arial" w:cs="Arial"/>
          <w:color w:val="222222"/>
          <w:sz w:val="19"/>
          <w:szCs w:val="19"/>
        </w:rPr>
        <w:t xml:space="preserve">, Susan; Carlos Peraza Lopez (2003). "Revisiting </w:t>
      </w:r>
      <w:proofErr w:type="spellStart"/>
      <w:r>
        <w:rPr>
          <w:rStyle w:val="HTMLCite"/>
          <w:rFonts w:ascii="Arial" w:hAnsi="Arial" w:cs="Arial"/>
          <w:color w:val="222222"/>
          <w:sz w:val="19"/>
          <w:szCs w:val="19"/>
        </w:rPr>
        <w:t>Mayapan</w:t>
      </w:r>
      <w:proofErr w:type="spellEnd"/>
      <w:r>
        <w:rPr>
          <w:rStyle w:val="HTMLCite"/>
          <w:rFonts w:ascii="Arial" w:hAnsi="Arial" w:cs="Arial"/>
          <w:color w:val="222222"/>
          <w:sz w:val="19"/>
          <w:szCs w:val="19"/>
        </w:rPr>
        <w:t>: Mexico's last Maya capital". Ancient Mesoamerica. </w:t>
      </w:r>
      <w:hyperlink r:id="rId198" w:tooltip="Cambridge University Press" w:history="1">
        <w:r>
          <w:rPr>
            <w:rStyle w:val="Hyperlink"/>
            <w:rFonts w:ascii="Arial" w:hAnsi="Arial" w:cs="Arial"/>
            <w:i/>
            <w:iCs/>
            <w:color w:val="0B0080"/>
            <w:sz w:val="19"/>
            <w:szCs w:val="19"/>
          </w:rPr>
          <w:t>Cambridge University Press</w:t>
        </w:r>
      </w:hyperlink>
      <w:r>
        <w:rPr>
          <w:rStyle w:val="HTMLCite"/>
          <w:rFonts w:ascii="Arial" w:hAnsi="Arial" w:cs="Arial"/>
          <w:color w:val="222222"/>
          <w:sz w:val="19"/>
          <w:szCs w:val="19"/>
        </w:rPr>
        <w:t>. </w:t>
      </w:r>
      <w:r>
        <w:rPr>
          <w:rStyle w:val="HTMLCite"/>
          <w:rFonts w:ascii="Arial" w:hAnsi="Arial" w:cs="Arial"/>
          <w:b/>
          <w:bCs/>
          <w:color w:val="222222"/>
          <w:sz w:val="19"/>
          <w:szCs w:val="19"/>
        </w:rPr>
        <w:t>14</w:t>
      </w:r>
      <w:r>
        <w:rPr>
          <w:rStyle w:val="HTMLCite"/>
          <w:rFonts w:ascii="Arial" w:hAnsi="Arial" w:cs="Arial"/>
          <w:color w:val="222222"/>
          <w:sz w:val="19"/>
          <w:szCs w:val="19"/>
        </w:rPr>
        <w:t>: 1–46. </w:t>
      </w:r>
      <w:hyperlink r:id="rId199" w:tooltip="Digital object identifier" w:history="1">
        <w:r>
          <w:rPr>
            <w:rStyle w:val="Hyperlink"/>
            <w:rFonts w:ascii="Arial" w:hAnsi="Arial" w:cs="Arial"/>
            <w:i/>
            <w:iCs/>
            <w:color w:val="0B0080"/>
            <w:sz w:val="19"/>
            <w:szCs w:val="19"/>
          </w:rPr>
          <w:t>doi</w:t>
        </w:r>
      </w:hyperlink>
      <w:r>
        <w:rPr>
          <w:rStyle w:val="HTMLCite"/>
          <w:rFonts w:ascii="Arial" w:hAnsi="Arial" w:cs="Arial"/>
          <w:color w:val="222222"/>
          <w:sz w:val="19"/>
          <w:szCs w:val="19"/>
        </w:rPr>
        <w:t>:</w:t>
      </w:r>
      <w:hyperlink r:id="rId200" w:history="1">
        <w:r>
          <w:rPr>
            <w:rStyle w:val="Hyperlink"/>
            <w:rFonts w:ascii="Arial" w:hAnsi="Arial" w:cs="Arial"/>
            <w:i/>
            <w:iCs/>
            <w:color w:val="663366"/>
            <w:sz w:val="19"/>
            <w:szCs w:val="19"/>
          </w:rPr>
          <w:t>10.1017/s0956536103132178</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hyperlink r:id="rId201" w:tooltip="Mary Miller (art historian)" w:history="1">
        <w:r>
          <w:rPr>
            <w:rStyle w:val="Hyperlink"/>
            <w:rFonts w:ascii="Arial" w:hAnsi="Arial" w:cs="Arial"/>
            <w:i/>
            <w:iCs/>
            <w:color w:val="0B0080"/>
            <w:sz w:val="19"/>
            <w:szCs w:val="19"/>
          </w:rPr>
          <w:t>Miller, Mary</w:t>
        </w:r>
      </w:hyperlink>
      <w:r>
        <w:rPr>
          <w:rStyle w:val="HTMLCite"/>
          <w:rFonts w:ascii="Arial" w:hAnsi="Arial" w:cs="Arial"/>
          <w:color w:val="222222"/>
          <w:sz w:val="19"/>
          <w:szCs w:val="19"/>
        </w:rPr>
        <w:t>; </w:t>
      </w:r>
      <w:hyperlink r:id="rId202" w:tooltip="Karl Taube" w:history="1">
        <w:r>
          <w:rPr>
            <w:rStyle w:val="Hyperlink"/>
            <w:rFonts w:ascii="Arial" w:hAnsi="Arial" w:cs="Arial"/>
            <w:i/>
            <w:iCs/>
            <w:color w:val="0B0080"/>
            <w:sz w:val="19"/>
            <w:szCs w:val="19"/>
          </w:rPr>
          <w:t>Karl Taube</w:t>
        </w:r>
      </w:hyperlink>
      <w:r>
        <w:rPr>
          <w:rStyle w:val="HTMLCite"/>
          <w:rFonts w:ascii="Arial" w:hAnsi="Arial" w:cs="Arial"/>
          <w:color w:val="222222"/>
          <w:sz w:val="19"/>
          <w:szCs w:val="19"/>
        </w:rPr>
        <w:t> (2003) [1993]. An Illustrated Dictionary of the Gods and Symbols of Ancient Mexico and the Maya. London: </w:t>
      </w:r>
      <w:hyperlink r:id="rId203" w:tooltip="Thames &amp; Hudson" w:history="1">
        <w:r>
          <w:rPr>
            <w:rStyle w:val="Hyperlink"/>
            <w:rFonts w:ascii="Arial" w:hAnsi="Arial" w:cs="Arial"/>
            <w:i/>
            <w:iCs/>
            <w:color w:val="0B0080"/>
            <w:sz w:val="19"/>
            <w:szCs w:val="19"/>
          </w:rPr>
          <w:t>Thames &amp; Hudson</w:t>
        </w:r>
      </w:hyperlink>
      <w:r>
        <w:rPr>
          <w:rStyle w:val="HTMLCite"/>
          <w:rFonts w:ascii="Arial" w:hAnsi="Arial" w:cs="Arial"/>
          <w:color w:val="222222"/>
          <w:sz w:val="19"/>
          <w:szCs w:val="19"/>
        </w:rPr>
        <w:t>. </w:t>
      </w:r>
      <w:hyperlink r:id="rId204"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205" w:tooltip="Special:BookSources/0-500-27928-4" w:history="1">
        <w:r>
          <w:rPr>
            <w:rStyle w:val="Hyperlink"/>
            <w:rFonts w:ascii="Arial" w:hAnsi="Arial" w:cs="Arial"/>
            <w:i/>
            <w:iCs/>
            <w:color w:val="0B0080"/>
            <w:sz w:val="19"/>
            <w:szCs w:val="19"/>
          </w:rPr>
          <w:t>0-500-27928-4</w:t>
        </w:r>
      </w:hyperlink>
      <w:r>
        <w:rPr>
          <w:rStyle w:val="HTMLCite"/>
          <w:rFonts w:ascii="Arial" w:hAnsi="Arial" w:cs="Arial"/>
          <w:color w:val="222222"/>
          <w:sz w:val="19"/>
          <w:szCs w:val="19"/>
        </w:rPr>
        <w:t>. </w:t>
      </w:r>
      <w:hyperlink r:id="rId206"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207" w:history="1">
        <w:r>
          <w:rPr>
            <w:rStyle w:val="Hyperlink"/>
            <w:rFonts w:ascii="Arial" w:hAnsi="Arial" w:cs="Arial"/>
            <w:i/>
            <w:iCs/>
            <w:color w:val="663366"/>
            <w:sz w:val="19"/>
            <w:szCs w:val="19"/>
          </w:rPr>
          <w:t>28801551</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proofErr w:type="spellStart"/>
      <w:r>
        <w:rPr>
          <w:rStyle w:val="HTMLCite"/>
          <w:rFonts w:ascii="Arial" w:hAnsi="Arial" w:cs="Arial"/>
          <w:color w:val="222222"/>
          <w:sz w:val="19"/>
          <w:szCs w:val="19"/>
        </w:rPr>
        <w:t>Museo</w:t>
      </w:r>
      <w:proofErr w:type="spellEnd"/>
      <w:r>
        <w:rPr>
          <w:rStyle w:val="HTMLCite"/>
          <w:rFonts w:ascii="Arial" w:hAnsi="Arial" w:cs="Arial"/>
          <w:color w:val="222222"/>
          <w:sz w:val="19"/>
          <w:szCs w:val="19"/>
        </w:rPr>
        <w:t xml:space="preserve"> de </w:t>
      </w:r>
      <w:proofErr w:type="spellStart"/>
      <w:r>
        <w:rPr>
          <w:rStyle w:val="HTMLCite"/>
          <w:rFonts w:ascii="Arial" w:hAnsi="Arial" w:cs="Arial"/>
          <w:color w:val="222222"/>
          <w:sz w:val="19"/>
          <w:szCs w:val="19"/>
        </w:rPr>
        <w:t>América</w:t>
      </w:r>
      <w:proofErr w:type="spellEnd"/>
      <w:r>
        <w:rPr>
          <w:rStyle w:val="HTMLCite"/>
          <w:rFonts w:ascii="Arial" w:hAnsi="Arial" w:cs="Arial"/>
          <w:color w:val="222222"/>
          <w:sz w:val="19"/>
          <w:szCs w:val="19"/>
        </w:rPr>
        <w:t>. </w:t>
      </w:r>
      <w:hyperlink r:id="rId208" w:history="1">
        <w:r>
          <w:rPr>
            <w:rStyle w:val="Hyperlink"/>
            <w:rFonts w:ascii="Arial" w:hAnsi="Arial" w:cs="Arial"/>
            <w:i/>
            <w:iCs/>
            <w:color w:val="663366"/>
            <w:sz w:val="19"/>
            <w:szCs w:val="19"/>
          </w:rPr>
          <w:t>"</w:t>
        </w:r>
        <w:proofErr w:type="spellStart"/>
        <w:r>
          <w:rPr>
            <w:rStyle w:val="Hyperlink"/>
            <w:rFonts w:ascii="Arial" w:hAnsi="Arial" w:cs="Arial"/>
            <w:i/>
            <w:iCs/>
            <w:color w:val="663366"/>
            <w:sz w:val="19"/>
            <w:szCs w:val="19"/>
          </w:rPr>
          <w:t>Museo</w:t>
        </w:r>
        <w:proofErr w:type="spellEnd"/>
        <w:r>
          <w:rPr>
            <w:rStyle w:val="Hyperlink"/>
            <w:rFonts w:ascii="Arial" w:hAnsi="Arial" w:cs="Arial"/>
            <w:i/>
            <w:iCs/>
            <w:color w:val="663366"/>
            <w:sz w:val="19"/>
            <w:szCs w:val="19"/>
          </w:rPr>
          <w:t xml:space="preserve"> de </w:t>
        </w:r>
        <w:proofErr w:type="spellStart"/>
        <w:r>
          <w:rPr>
            <w:rStyle w:val="Hyperlink"/>
            <w:rFonts w:ascii="Arial" w:hAnsi="Arial" w:cs="Arial"/>
            <w:i/>
            <w:iCs/>
            <w:color w:val="663366"/>
            <w:sz w:val="19"/>
            <w:szCs w:val="19"/>
          </w:rPr>
          <w:t>América</w:t>
        </w:r>
        <w:proofErr w:type="spellEnd"/>
        <w:r>
          <w:rPr>
            <w:rStyle w:val="Hyperlink"/>
            <w:rFonts w:ascii="Arial" w:hAnsi="Arial" w:cs="Arial"/>
            <w:i/>
            <w:iCs/>
            <w:color w:val="663366"/>
            <w:sz w:val="19"/>
            <w:szCs w:val="19"/>
          </w:rPr>
          <w:t xml:space="preserve"> (Catalogue - item 1991/11/48)"</w:t>
        </w:r>
      </w:hyperlink>
      <w:r>
        <w:rPr>
          <w:rStyle w:val="HTMLCite"/>
          <w:rFonts w:ascii="Arial" w:hAnsi="Arial" w:cs="Arial"/>
          <w:color w:val="222222"/>
          <w:sz w:val="19"/>
          <w:szCs w:val="19"/>
        </w:rPr>
        <w:t xml:space="preserve"> (in Spanish). Madrid, Spain: </w:t>
      </w:r>
      <w:proofErr w:type="spellStart"/>
      <w:r>
        <w:rPr>
          <w:rStyle w:val="HTMLCite"/>
          <w:rFonts w:ascii="Arial" w:hAnsi="Arial" w:cs="Arial"/>
          <w:color w:val="222222"/>
          <w:sz w:val="19"/>
          <w:szCs w:val="19"/>
        </w:rPr>
        <w:t>Ministerio</w:t>
      </w:r>
      <w:proofErr w:type="spellEnd"/>
      <w:r>
        <w:rPr>
          <w:rStyle w:val="HTMLCite"/>
          <w:rFonts w:ascii="Arial" w:hAnsi="Arial" w:cs="Arial"/>
          <w:color w:val="222222"/>
          <w:sz w:val="19"/>
          <w:szCs w:val="19"/>
        </w:rPr>
        <w:t xml:space="preserve"> de </w:t>
      </w:r>
      <w:proofErr w:type="spellStart"/>
      <w:r>
        <w:rPr>
          <w:rStyle w:val="HTMLCite"/>
          <w:rFonts w:ascii="Arial" w:hAnsi="Arial" w:cs="Arial"/>
          <w:color w:val="222222"/>
          <w:sz w:val="19"/>
          <w:szCs w:val="19"/>
        </w:rPr>
        <w:t>Educación</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Cultura</w:t>
      </w:r>
      <w:proofErr w:type="spellEnd"/>
      <w:r>
        <w:rPr>
          <w:rStyle w:val="HTMLCite"/>
          <w:rFonts w:ascii="Arial" w:hAnsi="Arial" w:cs="Arial"/>
          <w:color w:val="222222"/>
          <w:sz w:val="19"/>
          <w:szCs w:val="19"/>
        </w:rPr>
        <w:t xml:space="preserve"> y </w:t>
      </w:r>
      <w:proofErr w:type="spellStart"/>
      <w:r>
        <w:rPr>
          <w:rStyle w:val="HTMLCite"/>
          <w:rFonts w:ascii="Arial" w:hAnsi="Arial" w:cs="Arial"/>
          <w:color w:val="222222"/>
          <w:sz w:val="19"/>
          <w:szCs w:val="19"/>
        </w:rPr>
        <w:t>Deporte</w:t>
      </w:r>
      <w:proofErr w:type="spellEnd"/>
      <w:r>
        <w:rPr>
          <w:rStyle w:val="reference-accessdate"/>
          <w:rFonts w:ascii="Arial" w:hAnsi="Arial" w:cs="Arial"/>
          <w:i/>
          <w:iCs/>
          <w:color w:val="222222"/>
          <w:sz w:val="19"/>
          <w:szCs w:val="19"/>
        </w:rPr>
        <w:t>. Retrieved </w:t>
      </w:r>
      <w:r>
        <w:rPr>
          <w:rStyle w:val="nowrap"/>
          <w:rFonts w:ascii="Arial" w:hAnsi="Arial" w:cs="Arial"/>
          <w:i/>
          <w:iCs/>
          <w:color w:val="222222"/>
          <w:sz w:val="19"/>
          <w:szCs w:val="19"/>
        </w:rPr>
        <w:t>2012-06-15</w:t>
      </w:r>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r>
        <w:rPr>
          <w:rStyle w:val="HTMLCite"/>
          <w:rFonts w:ascii="Arial" w:hAnsi="Arial" w:cs="Arial"/>
          <w:color w:val="222222"/>
          <w:sz w:val="19"/>
          <w:szCs w:val="19"/>
        </w:rPr>
        <w:t>Neumann, Franke J. (February 1976). "The Flayed God and His Rattle-Stick: A Shamanic Element in Pre-Hispanic Mesoamerican Religion". History of Religions. Chicago, IL: </w:t>
      </w:r>
      <w:hyperlink r:id="rId209" w:tooltip="University of Chicago Press" w:history="1">
        <w:r>
          <w:rPr>
            <w:rStyle w:val="Hyperlink"/>
            <w:rFonts w:ascii="Arial" w:hAnsi="Arial" w:cs="Arial"/>
            <w:i/>
            <w:iCs/>
            <w:color w:val="0B0080"/>
            <w:sz w:val="19"/>
            <w:szCs w:val="19"/>
          </w:rPr>
          <w:t>University of Chicago Press</w:t>
        </w:r>
      </w:hyperlink>
      <w:r>
        <w:rPr>
          <w:rStyle w:val="HTMLCite"/>
          <w:rFonts w:ascii="Arial" w:hAnsi="Arial" w:cs="Arial"/>
          <w:color w:val="222222"/>
          <w:sz w:val="19"/>
          <w:szCs w:val="19"/>
        </w:rPr>
        <w:t>. </w:t>
      </w:r>
      <w:r>
        <w:rPr>
          <w:rStyle w:val="HTMLCite"/>
          <w:rFonts w:ascii="Arial" w:hAnsi="Arial" w:cs="Arial"/>
          <w:b/>
          <w:bCs/>
          <w:color w:val="222222"/>
          <w:sz w:val="19"/>
          <w:szCs w:val="19"/>
        </w:rPr>
        <w:t>15</w:t>
      </w:r>
      <w:r>
        <w:rPr>
          <w:rStyle w:val="HTMLCite"/>
          <w:rFonts w:ascii="Arial" w:hAnsi="Arial" w:cs="Arial"/>
          <w:color w:val="222222"/>
          <w:sz w:val="19"/>
          <w:szCs w:val="19"/>
        </w:rPr>
        <w:t> (3): 251–263. </w:t>
      </w:r>
      <w:hyperlink r:id="rId210" w:tooltip="Digital object identifier" w:history="1">
        <w:r>
          <w:rPr>
            <w:rStyle w:val="Hyperlink"/>
            <w:rFonts w:ascii="Arial" w:hAnsi="Arial" w:cs="Arial"/>
            <w:i/>
            <w:iCs/>
            <w:color w:val="0B0080"/>
            <w:sz w:val="19"/>
            <w:szCs w:val="19"/>
          </w:rPr>
          <w:t>doi</w:t>
        </w:r>
      </w:hyperlink>
      <w:r>
        <w:rPr>
          <w:rStyle w:val="HTMLCite"/>
          <w:rFonts w:ascii="Arial" w:hAnsi="Arial" w:cs="Arial"/>
          <w:color w:val="222222"/>
          <w:sz w:val="19"/>
          <w:szCs w:val="19"/>
        </w:rPr>
        <w:t>:</w:t>
      </w:r>
      <w:hyperlink r:id="rId211" w:history="1">
        <w:r>
          <w:rPr>
            <w:rStyle w:val="Hyperlink"/>
            <w:rFonts w:ascii="Arial" w:hAnsi="Arial" w:cs="Arial"/>
            <w:i/>
            <w:iCs/>
            <w:color w:val="663366"/>
            <w:sz w:val="19"/>
            <w:szCs w:val="19"/>
          </w:rPr>
          <w:t>10.1086/462746</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proofErr w:type="spellStart"/>
      <w:r>
        <w:rPr>
          <w:rStyle w:val="HTMLCite"/>
          <w:rFonts w:ascii="Arial" w:hAnsi="Arial" w:cs="Arial"/>
          <w:color w:val="222222"/>
          <w:sz w:val="19"/>
          <w:szCs w:val="19"/>
        </w:rPr>
        <w:t>Robelo</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Cecilio</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Agustín</w:t>
      </w:r>
      <w:proofErr w:type="spellEnd"/>
      <w:r>
        <w:rPr>
          <w:rStyle w:val="HTMLCite"/>
          <w:rFonts w:ascii="Arial" w:hAnsi="Arial" w:cs="Arial"/>
          <w:color w:val="222222"/>
          <w:sz w:val="19"/>
          <w:szCs w:val="19"/>
        </w:rPr>
        <w:t xml:space="preserve"> (1905). </w:t>
      </w:r>
      <w:proofErr w:type="spellStart"/>
      <w:r>
        <w:rPr>
          <w:rStyle w:val="HTMLCite"/>
          <w:rFonts w:ascii="Arial" w:hAnsi="Arial" w:cs="Arial"/>
          <w:color w:val="222222"/>
          <w:sz w:val="19"/>
          <w:szCs w:val="19"/>
        </w:rPr>
        <w:t>Diccionario</w:t>
      </w:r>
      <w:proofErr w:type="spellEnd"/>
      <w:r>
        <w:rPr>
          <w:rStyle w:val="HTMLCite"/>
          <w:rFonts w:ascii="Arial" w:hAnsi="Arial" w:cs="Arial"/>
          <w:color w:val="222222"/>
          <w:sz w:val="19"/>
          <w:szCs w:val="19"/>
        </w:rPr>
        <w:t xml:space="preserve"> de </w:t>
      </w:r>
      <w:proofErr w:type="spellStart"/>
      <w:r>
        <w:rPr>
          <w:rStyle w:val="HTMLCite"/>
          <w:rFonts w:ascii="Arial" w:hAnsi="Arial" w:cs="Arial"/>
          <w:color w:val="222222"/>
          <w:sz w:val="19"/>
          <w:szCs w:val="19"/>
        </w:rPr>
        <w:t>Mitología</w:t>
      </w:r>
      <w:proofErr w:type="spellEnd"/>
      <w:r>
        <w:rPr>
          <w:rStyle w:val="HTMLCite"/>
          <w:rFonts w:ascii="Arial" w:hAnsi="Arial" w:cs="Arial"/>
          <w:color w:val="222222"/>
          <w:sz w:val="19"/>
          <w:szCs w:val="19"/>
        </w:rPr>
        <w:t xml:space="preserve"> Nahua (in Spanish). Mexico City, Mexico: =</w:t>
      </w:r>
      <w:proofErr w:type="spellStart"/>
      <w:r>
        <w:rPr>
          <w:rStyle w:val="HTMLCite"/>
          <w:rFonts w:ascii="Arial" w:hAnsi="Arial" w:cs="Arial"/>
          <w:color w:val="222222"/>
          <w:sz w:val="19"/>
          <w:szCs w:val="19"/>
        </w:rPr>
        <w:t>Biblioteca</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Porrúa</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Museo</w:t>
      </w:r>
      <w:proofErr w:type="spellEnd"/>
      <w:r>
        <w:rPr>
          <w:rStyle w:val="HTMLCite"/>
          <w:rFonts w:ascii="Arial" w:hAnsi="Arial" w:cs="Arial"/>
          <w:color w:val="222222"/>
          <w:sz w:val="19"/>
          <w:szCs w:val="19"/>
        </w:rPr>
        <w:t xml:space="preserve"> Nacional de </w:t>
      </w:r>
      <w:proofErr w:type="spellStart"/>
      <w:r>
        <w:rPr>
          <w:rStyle w:val="HTMLCite"/>
          <w:rFonts w:ascii="Arial" w:hAnsi="Arial" w:cs="Arial"/>
          <w:color w:val="222222"/>
          <w:sz w:val="19"/>
          <w:szCs w:val="19"/>
        </w:rPr>
        <w:t>Arqueología</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Historia</w:t>
      </w:r>
      <w:proofErr w:type="spellEnd"/>
      <w:r>
        <w:rPr>
          <w:rStyle w:val="HTMLCite"/>
          <w:rFonts w:ascii="Arial" w:hAnsi="Arial" w:cs="Arial"/>
          <w:color w:val="222222"/>
          <w:sz w:val="19"/>
          <w:szCs w:val="19"/>
        </w:rPr>
        <w:t xml:space="preserve"> y </w:t>
      </w:r>
      <w:proofErr w:type="spellStart"/>
      <w:r>
        <w:rPr>
          <w:rStyle w:val="HTMLCite"/>
          <w:rFonts w:ascii="Arial" w:hAnsi="Arial" w:cs="Arial"/>
          <w:color w:val="222222"/>
          <w:sz w:val="19"/>
          <w:szCs w:val="19"/>
        </w:rPr>
        <w:t>Etnología</w:t>
      </w:r>
      <w:proofErr w:type="spellEnd"/>
      <w:r>
        <w:rPr>
          <w:rStyle w:val="HTMLCite"/>
          <w:rFonts w:ascii="Arial" w:hAnsi="Arial" w:cs="Arial"/>
          <w:color w:val="222222"/>
          <w:sz w:val="19"/>
          <w:szCs w:val="19"/>
        </w:rPr>
        <w:t>. </w:t>
      </w:r>
      <w:hyperlink r:id="rId212"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213" w:tooltip="Special:BookSources/978-9684327955" w:history="1">
        <w:r>
          <w:rPr>
            <w:rStyle w:val="Hyperlink"/>
            <w:rFonts w:ascii="Arial" w:hAnsi="Arial" w:cs="Arial"/>
            <w:i/>
            <w:iCs/>
            <w:color w:val="0B0080"/>
            <w:sz w:val="19"/>
            <w:szCs w:val="19"/>
          </w:rPr>
          <w:t>978-9684327955</w:t>
        </w:r>
      </w:hyperlink>
      <w:r>
        <w:rPr>
          <w:rStyle w:val="HTMLCite"/>
          <w:rFonts w:ascii="Arial" w:hAnsi="Arial" w:cs="Arial"/>
          <w:color w:val="222222"/>
          <w:sz w:val="19"/>
          <w:szCs w:val="19"/>
        </w:rPr>
        <w:t>.</w:t>
      </w:r>
    </w:p>
    <w:p w:rsidR="00A143D2" w:rsidRDefault="00A143D2" w:rsidP="00A143D2">
      <w:pPr>
        <w:shd w:val="clear" w:color="auto" w:fill="FFFFFF"/>
        <w:spacing w:after="24"/>
        <w:ind w:left="720" w:hanging="768"/>
        <w:rPr>
          <w:rFonts w:ascii="Arial" w:hAnsi="Arial" w:cs="Arial"/>
          <w:color w:val="222222"/>
          <w:sz w:val="19"/>
          <w:szCs w:val="19"/>
        </w:rPr>
      </w:pPr>
      <w:r>
        <w:rPr>
          <w:rStyle w:val="HTMLCite"/>
          <w:rFonts w:ascii="Arial" w:hAnsi="Arial" w:cs="Arial"/>
          <w:color w:val="222222"/>
          <w:sz w:val="19"/>
          <w:szCs w:val="19"/>
        </w:rPr>
        <w:t xml:space="preserve">Saville, Marshall (1929). "Saville 'Aztecan God </w:t>
      </w:r>
      <w:proofErr w:type="spellStart"/>
      <w:r>
        <w:rPr>
          <w:rStyle w:val="HTMLCite"/>
          <w:rFonts w:ascii="Arial" w:hAnsi="Arial" w:cs="Arial"/>
          <w:color w:val="222222"/>
          <w:sz w:val="19"/>
          <w:szCs w:val="19"/>
        </w:rPr>
        <w:t>Xipe</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Totec</w:t>
      </w:r>
      <w:proofErr w:type="spellEnd"/>
      <w:r>
        <w:rPr>
          <w:rStyle w:val="HTMLCite"/>
          <w:rFonts w:ascii="Arial" w:hAnsi="Arial" w:cs="Arial"/>
          <w:color w:val="222222"/>
          <w:sz w:val="19"/>
          <w:szCs w:val="19"/>
        </w:rPr>
        <w:t xml:space="preserve">". Indian </w:t>
      </w:r>
      <w:proofErr w:type="gramStart"/>
      <w:r>
        <w:rPr>
          <w:rStyle w:val="HTMLCite"/>
          <w:rFonts w:ascii="Arial" w:hAnsi="Arial" w:cs="Arial"/>
          <w:color w:val="222222"/>
          <w:sz w:val="19"/>
          <w:szCs w:val="19"/>
        </w:rPr>
        <w:t>Notes(</w:t>
      </w:r>
      <w:proofErr w:type="gramEnd"/>
      <w:r>
        <w:rPr>
          <w:rStyle w:val="HTMLCite"/>
          <w:rFonts w:ascii="Arial" w:hAnsi="Arial" w:cs="Arial"/>
          <w:color w:val="222222"/>
          <w:sz w:val="19"/>
          <w:szCs w:val="19"/>
        </w:rPr>
        <w:t>1929). </w:t>
      </w:r>
      <w:hyperlink r:id="rId214" w:tooltip="Museum of the American Indian" w:history="1">
        <w:r>
          <w:rPr>
            <w:rStyle w:val="Hyperlink"/>
            <w:rFonts w:ascii="Arial" w:hAnsi="Arial" w:cs="Arial"/>
            <w:i/>
            <w:iCs/>
            <w:color w:val="0B0080"/>
            <w:sz w:val="19"/>
            <w:szCs w:val="19"/>
          </w:rPr>
          <w:t>Museum of the American Indian</w:t>
        </w:r>
      </w:hyperlink>
      <w:r>
        <w:rPr>
          <w:rStyle w:val="HTMLCite"/>
          <w:rFonts w:ascii="Arial" w:hAnsi="Arial" w:cs="Arial"/>
          <w:color w:val="222222"/>
          <w:sz w:val="19"/>
          <w:szCs w:val="19"/>
        </w:rPr>
        <w:t>: 151–174.</w:t>
      </w:r>
    </w:p>
    <w:p w:rsidR="00A143D2" w:rsidRDefault="00A143D2" w:rsidP="00A143D2">
      <w:pPr>
        <w:shd w:val="clear" w:color="auto" w:fill="FFFFFF"/>
        <w:spacing w:after="24"/>
        <w:ind w:left="720" w:hanging="768"/>
        <w:rPr>
          <w:rFonts w:ascii="Arial" w:hAnsi="Arial" w:cs="Arial"/>
          <w:color w:val="222222"/>
          <w:sz w:val="19"/>
          <w:szCs w:val="19"/>
        </w:rPr>
      </w:pPr>
      <w:r>
        <w:rPr>
          <w:rStyle w:val="HTMLCite"/>
          <w:rFonts w:ascii="Arial" w:hAnsi="Arial" w:cs="Arial"/>
          <w:color w:val="222222"/>
          <w:sz w:val="19"/>
          <w:szCs w:val="19"/>
        </w:rPr>
        <w:t>Smith, Michael E. (2003) [1996]. The Aztecs (second ed.). Malden MA; Oxford and Carlton, Australia: </w:t>
      </w:r>
      <w:hyperlink r:id="rId215" w:tooltip="Blackwell Publishing" w:history="1">
        <w:r>
          <w:rPr>
            <w:rStyle w:val="Hyperlink"/>
            <w:rFonts w:ascii="Arial" w:hAnsi="Arial" w:cs="Arial"/>
            <w:i/>
            <w:iCs/>
            <w:color w:val="0B0080"/>
            <w:sz w:val="19"/>
            <w:szCs w:val="19"/>
          </w:rPr>
          <w:t>Blackwell Publishing</w:t>
        </w:r>
      </w:hyperlink>
      <w:r>
        <w:rPr>
          <w:rStyle w:val="HTMLCite"/>
          <w:rFonts w:ascii="Arial" w:hAnsi="Arial" w:cs="Arial"/>
          <w:color w:val="222222"/>
          <w:sz w:val="19"/>
          <w:szCs w:val="19"/>
        </w:rPr>
        <w:t>. </w:t>
      </w:r>
      <w:hyperlink r:id="rId216" w:tooltip="International Standard Book Number" w:history="1">
        <w:r>
          <w:rPr>
            <w:rStyle w:val="Hyperlink"/>
            <w:rFonts w:ascii="Arial" w:hAnsi="Arial" w:cs="Arial"/>
            <w:i/>
            <w:iCs/>
            <w:color w:val="0B0080"/>
            <w:sz w:val="19"/>
            <w:szCs w:val="19"/>
          </w:rPr>
          <w:t>ISBN</w:t>
        </w:r>
      </w:hyperlink>
      <w:r>
        <w:rPr>
          <w:rStyle w:val="HTMLCite"/>
          <w:rFonts w:ascii="Arial" w:hAnsi="Arial" w:cs="Arial"/>
          <w:color w:val="222222"/>
          <w:sz w:val="19"/>
          <w:szCs w:val="19"/>
        </w:rPr>
        <w:t> </w:t>
      </w:r>
      <w:hyperlink r:id="rId217" w:tooltip="Special:BookSources/0-631-23016-5" w:history="1">
        <w:r>
          <w:rPr>
            <w:rStyle w:val="Hyperlink"/>
            <w:rFonts w:ascii="Arial" w:hAnsi="Arial" w:cs="Arial"/>
            <w:i/>
            <w:iCs/>
            <w:color w:val="0B0080"/>
            <w:sz w:val="19"/>
            <w:szCs w:val="19"/>
          </w:rPr>
          <w:t>0-631-23016-5</w:t>
        </w:r>
      </w:hyperlink>
      <w:r>
        <w:rPr>
          <w:rStyle w:val="HTMLCite"/>
          <w:rFonts w:ascii="Arial" w:hAnsi="Arial" w:cs="Arial"/>
          <w:color w:val="222222"/>
          <w:sz w:val="19"/>
          <w:szCs w:val="19"/>
        </w:rPr>
        <w:t>. </w:t>
      </w:r>
      <w:hyperlink r:id="rId218" w:tooltip="OCLC" w:history="1">
        <w:r>
          <w:rPr>
            <w:rStyle w:val="Hyperlink"/>
            <w:rFonts w:ascii="Arial" w:hAnsi="Arial" w:cs="Arial"/>
            <w:i/>
            <w:iCs/>
            <w:color w:val="0B0080"/>
            <w:sz w:val="19"/>
            <w:szCs w:val="19"/>
          </w:rPr>
          <w:t>OCLC</w:t>
        </w:r>
      </w:hyperlink>
      <w:r>
        <w:rPr>
          <w:rStyle w:val="HTMLCite"/>
          <w:rFonts w:ascii="Arial" w:hAnsi="Arial" w:cs="Arial"/>
          <w:color w:val="222222"/>
          <w:sz w:val="19"/>
          <w:szCs w:val="19"/>
        </w:rPr>
        <w:t> </w:t>
      </w:r>
      <w:hyperlink r:id="rId219" w:history="1">
        <w:r>
          <w:rPr>
            <w:rStyle w:val="Hyperlink"/>
            <w:rFonts w:ascii="Arial" w:hAnsi="Arial" w:cs="Arial"/>
            <w:i/>
            <w:iCs/>
            <w:color w:val="663366"/>
            <w:sz w:val="19"/>
            <w:szCs w:val="19"/>
          </w:rPr>
          <w:t>59452395</w:t>
        </w:r>
      </w:hyperlink>
      <w:r>
        <w:rPr>
          <w:rStyle w:val="HTMLCite"/>
          <w:rFonts w:ascii="Arial" w:hAnsi="Arial" w:cs="Arial"/>
          <w:color w:val="222222"/>
          <w:sz w:val="19"/>
          <w:szCs w:val="19"/>
        </w:rPr>
        <w:t>.</w:t>
      </w:r>
    </w:p>
    <w:p w:rsidR="00A143D2" w:rsidRDefault="00A143D2" w:rsidP="00A143D2">
      <w:pPr>
        <w:pStyle w:val="Heading2"/>
        <w:pBdr>
          <w:bottom w:val="single" w:sz="6" w:space="0" w:color="A2A9B1"/>
        </w:pBdr>
        <w:shd w:val="clear" w:color="auto" w:fill="FFFFFF"/>
        <w:spacing w:before="240" w:beforeAutospacing="0" w:after="60" w:afterAutospacing="0"/>
        <w:rPr>
          <w:rFonts w:ascii="Georgia" w:hAnsi="Georgia"/>
          <w:b w:val="0"/>
          <w:bCs w:val="0"/>
          <w:color w:val="000000"/>
        </w:rPr>
      </w:pPr>
      <w:r>
        <w:rPr>
          <w:rStyle w:val="mw-headline"/>
          <w:rFonts w:ascii="Georgia" w:hAnsi="Georgia"/>
          <w:b w:val="0"/>
          <w:bCs w:val="0"/>
          <w:color w:val="000000"/>
        </w:rPr>
        <w:t>Further reading</w:t>
      </w:r>
      <w:r>
        <w:rPr>
          <w:rStyle w:val="mw-editsection-bracket"/>
          <w:rFonts w:ascii="Arial" w:hAnsi="Arial" w:cs="Arial"/>
          <w:b w:val="0"/>
          <w:bCs w:val="0"/>
          <w:color w:val="54595D"/>
          <w:sz w:val="24"/>
          <w:szCs w:val="24"/>
        </w:rPr>
        <w:t>[</w:t>
      </w:r>
      <w:hyperlink r:id="rId220" w:tooltip="Edit section: Further reading" w:history="1">
        <w:r>
          <w:rPr>
            <w:rStyle w:val="Hyperlink"/>
            <w:rFonts w:ascii="Arial" w:hAnsi="Arial" w:cs="Arial"/>
            <w:b w:val="0"/>
            <w:bCs w:val="0"/>
            <w:color w:val="0B0080"/>
            <w:sz w:val="24"/>
            <w:szCs w:val="24"/>
          </w:rPr>
          <w:t>edit</w:t>
        </w:r>
      </w:hyperlink>
      <w:r>
        <w:rPr>
          <w:rStyle w:val="mw-editsection-bracket"/>
          <w:rFonts w:ascii="Arial" w:hAnsi="Arial" w:cs="Arial"/>
          <w:b w:val="0"/>
          <w:bCs w:val="0"/>
          <w:color w:val="54595D"/>
          <w:sz w:val="24"/>
          <w:szCs w:val="24"/>
        </w:rPr>
        <w:t>]</w:t>
      </w:r>
    </w:p>
    <w:p w:rsidR="00A143D2" w:rsidRPr="00A143D2" w:rsidRDefault="00A143D2" w:rsidP="00A143D2">
      <w:pPr>
        <w:shd w:val="clear" w:color="auto" w:fill="FFFFFF"/>
        <w:spacing w:after="24"/>
        <w:ind w:left="720" w:hanging="768"/>
        <w:rPr>
          <w:rFonts w:ascii="Arial" w:hAnsi="Arial" w:cs="Arial"/>
          <w:color w:val="222222"/>
          <w:sz w:val="19"/>
          <w:szCs w:val="19"/>
          <w:lang w:val="fr-FR"/>
        </w:rPr>
      </w:pPr>
      <w:proofErr w:type="spellStart"/>
      <w:r>
        <w:rPr>
          <w:rStyle w:val="HTMLCite"/>
          <w:rFonts w:ascii="Arial" w:hAnsi="Arial" w:cs="Arial"/>
          <w:color w:val="222222"/>
          <w:sz w:val="19"/>
          <w:szCs w:val="19"/>
        </w:rPr>
        <w:t>Mencos</w:t>
      </w:r>
      <w:proofErr w:type="spellEnd"/>
      <w:r>
        <w:rPr>
          <w:rStyle w:val="HTMLCite"/>
          <w:rFonts w:ascii="Arial" w:hAnsi="Arial" w:cs="Arial"/>
          <w:color w:val="222222"/>
          <w:sz w:val="19"/>
          <w:szCs w:val="19"/>
        </w:rPr>
        <w:t xml:space="preserve">, Elisa (2010). B. Arroyo; A. Linares; L. </w:t>
      </w:r>
      <w:proofErr w:type="spellStart"/>
      <w:r>
        <w:rPr>
          <w:rStyle w:val="HTMLCite"/>
          <w:rFonts w:ascii="Arial" w:hAnsi="Arial" w:cs="Arial"/>
          <w:color w:val="222222"/>
          <w:sz w:val="19"/>
          <w:szCs w:val="19"/>
        </w:rPr>
        <w:t>Paiz</w:t>
      </w:r>
      <w:proofErr w:type="spellEnd"/>
      <w:r>
        <w:rPr>
          <w:rStyle w:val="HTMLCite"/>
          <w:rFonts w:ascii="Arial" w:hAnsi="Arial" w:cs="Arial"/>
          <w:color w:val="222222"/>
          <w:sz w:val="19"/>
          <w:szCs w:val="19"/>
        </w:rPr>
        <w:t>, eds. </w:t>
      </w:r>
      <w:hyperlink r:id="rId221" w:history="1">
        <w:r>
          <w:rPr>
            <w:rStyle w:val="Hyperlink"/>
            <w:rFonts w:ascii="Arial" w:hAnsi="Arial" w:cs="Arial"/>
            <w:i/>
            <w:iCs/>
            <w:color w:val="663366"/>
            <w:sz w:val="19"/>
            <w:szCs w:val="19"/>
          </w:rPr>
          <w:t xml:space="preserve">"Las </w:t>
        </w:r>
        <w:proofErr w:type="spellStart"/>
        <w:r>
          <w:rPr>
            <w:rStyle w:val="Hyperlink"/>
            <w:rFonts w:ascii="Arial" w:hAnsi="Arial" w:cs="Arial"/>
            <w:i/>
            <w:iCs/>
            <w:color w:val="663366"/>
            <w:sz w:val="19"/>
            <w:szCs w:val="19"/>
          </w:rPr>
          <w:t>representaciones</w:t>
        </w:r>
        <w:proofErr w:type="spellEnd"/>
        <w:r>
          <w:rPr>
            <w:rStyle w:val="Hyperlink"/>
            <w:rFonts w:ascii="Arial" w:hAnsi="Arial" w:cs="Arial"/>
            <w:i/>
            <w:iCs/>
            <w:color w:val="663366"/>
            <w:sz w:val="19"/>
            <w:szCs w:val="19"/>
          </w:rPr>
          <w:t xml:space="preserve"> de </w:t>
        </w:r>
        <w:proofErr w:type="spellStart"/>
        <w:r>
          <w:rPr>
            <w:rStyle w:val="Hyperlink"/>
            <w:rFonts w:ascii="Arial" w:hAnsi="Arial" w:cs="Arial"/>
            <w:i/>
            <w:iCs/>
            <w:color w:val="663366"/>
            <w:sz w:val="19"/>
            <w:szCs w:val="19"/>
          </w:rPr>
          <w:t>Xipe</w:t>
        </w:r>
        <w:proofErr w:type="spellEnd"/>
        <w:r>
          <w:rPr>
            <w:rStyle w:val="Hyperlink"/>
            <w:rFonts w:ascii="Arial" w:hAnsi="Arial" w:cs="Arial"/>
            <w:i/>
            <w:iCs/>
            <w:color w:val="663366"/>
            <w:sz w:val="19"/>
            <w:szCs w:val="19"/>
          </w:rPr>
          <w:t xml:space="preserve"> </w:t>
        </w:r>
        <w:proofErr w:type="spellStart"/>
        <w:r>
          <w:rPr>
            <w:rStyle w:val="Hyperlink"/>
            <w:rFonts w:ascii="Arial" w:hAnsi="Arial" w:cs="Arial"/>
            <w:i/>
            <w:iCs/>
            <w:color w:val="663366"/>
            <w:sz w:val="19"/>
            <w:szCs w:val="19"/>
          </w:rPr>
          <w:t>Totec</w:t>
        </w:r>
        <w:proofErr w:type="spellEnd"/>
        <w:r>
          <w:rPr>
            <w:rStyle w:val="Hyperlink"/>
            <w:rFonts w:ascii="Arial" w:hAnsi="Arial" w:cs="Arial"/>
            <w:i/>
            <w:iCs/>
            <w:color w:val="663366"/>
            <w:sz w:val="19"/>
            <w:szCs w:val="19"/>
          </w:rPr>
          <w:t xml:space="preserve"> </w:t>
        </w:r>
        <w:proofErr w:type="spellStart"/>
        <w:r>
          <w:rPr>
            <w:rStyle w:val="Hyperlink"/>
            <w:rFonts w:ascii="Arial" w:hAnsi="Arial" w:cs="Arial"/>
            <w:i/>
            <w:iCs/>
            <w:color w:val="663366"/>
            <w:sz w:val="19"/>
            <w:szCs w:val="19"/>
          </w:rPr>
          <w:t>en</w:t>
        </w:r>
        <w:proofErr w:type="spellEnd"/>
        <w:r>
          <w:rPr>
            <w:rStyle w:val="Hyperlink"/>
            <w:rFonts w:ascii="Arial" w:hAnsi="Arial" w:cs="Arial"/>
            <w:i/>
            <w:iCs/>
            <w:color w:val="663366"/>
            <w:sz w:val="19"/>
            <w:szCs w:val="19"/>
          </w:rPr>
          <w:t xml:space="preserve"> la </w:t>
        </w:r>
        <w:proofErr w:type="spellStart"/>
        <w:r>
          <w:rPr>
            <w:rStyle w:val="Hyperlink"/>
            <w:rFonts w:ascii="Arial" w:hAnsi="Arial" w:cs="Arial"/>
            <w:i/>
            <w:iCs/>
            <w:color w:val="663366"/>
            <w:sz w:val="19"/>
            <w:szCs w:val="19"/>
          </w:rPr>
          <w:t>frontera</w:t>
        </w:r>
        <w:proofErr w:type="spellEnd"/>
        <w:r>
          <w:rPr>
            <w:rStyle w:val="Hyperlink"/>
            <w:rFonts w:ascii="Arial" w:hAnsi="Arial" w:cs="Arial"/>
            <w:i/>
            <w:iCs/>
            <w:color w:val="663366"/>
            <w:sz w:val="19"/>
            <w:szCs w:val="19"/>
          </w:rPr>
          <w:t xml:space="preserve"> sur </w:t>
        </w:r>
        <w:proofErr w:type="spellStart"/>
        <w:r>
          <w:rPr>
            <w:rStyle w:val="Hyperlink"/>
            <w:rFonts w:ascii="Arial" w:hAnsi="Arial" w:cs="Arial"/>
            <w:i/>
            <w:iCs/>
            <w:color w:val="663366"/>
            <w:sz w:val="19"/>
            <w:szCs w:val="19"/>
          </w:rPr>
          <w:t>Mesoamericana</w:t>
        </w:r>
        <w:proofErr w:type="spellEnd"/>
        <w:r>
          <w:rPr>
            <w:rStyle w:val="Hyperlink"/>
            <w:rFonts w:ascii="Arial" w:hAnsi="Arial" w:cs="Arial"/>
            <w:i/>
            <w:iCs/>
            <w:color w:val="663366"/>
            <w:sz w:val="19"/>
            <w:szCs w:val="19"/>
          </w:rPr>
          <w:t>"</w:t>
        </w:r>
      </w:hyperlink>
      <w:r>
        <w:rPr>
          <w:rStyle w:val="HTMLCite"/>
          <w:rFonts w:ascii="Arial" w:hAnsi="Arial" w:cs="Arial"/>
          <w:color w:val="222222"/>
          <w:sz w:val="19"/>
          <w:szCs w:val="19"/>
        </w:rPr>
        <w:t xml:space="preserve"> [The Representations of </w:t>
      </w:r>
      <w:proofErr w:type="spellStart"/>
      <w:r>
        <w:rPr>
          <w:rStyle w:val="HTMLCite"/>
          <w:rFonts w:ascii="Arial" w:hAnsi="Arial" w:cs="Arial"/>
          <w:color w:val="222222"/>
          <w:sz w:val="19"/>
          <w:szCs w:val="19"/>
        </w:rPr>
        <w:t>Xipe</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Totec</w:t>
      </w:r>
      <w:proofErr w:type="spellEnd"/>
      <w:r>
        <w:rPr>
          <w:rStyle w:val="HTMLCite"/>
          <w:rFonts w:ascii="Arial" w:hAnsi="Arial" w:cs="Arial"/>
          <w:color w:val="222222"/>
          <w:sz w:val="19"/>
          <w:szCs w:val="19"/>
        </w:rPr>
        <w:t xml:space="preserve"> on the southern frontier of Mesoamerica] </w:t>
      </w:r>
      <w:r>
        <w:rPr>
          <w:rStyle w:val="HTMLCite"/>
          <w:rFonts w:ascii="Arial" w:hAnsi="Arial" w:cs="Arial"/>
          <w:color w:val="222222"/>
          <w:sz w:val="16"/>
          <w:szCs w:val="16"/>
        </w:rPr>
        <w:t>(PDF)</w:t>
      </w:r>
      <w:r>
        <w:rPr>
          <w:rStyle w:val="HTMLCite"/>
          <w:rFonts w:ascii="Arial" w:hAnsi="Arial" w:cs="Arial"/>
          <w:color w:val="222222"/>
          <w:sz w:val="19"/>
          <w:szCs w:val="19"/>
        </w:rPr>
        <w:t xml:space="preserve">. XXIII </w:t>
      </w:r>
      <w:proofErr w:type="spellStart"/>
      <w:r>
        <w:rPr>
          <w:rStyle w:val="HTMLCite"/>
          <w:rFonts w:ascii="Arial" w:hAnsi="Arial" w:cs="Arial"/>
          <w:color w:val="222222"/>
          <w:sz w:val="19"/>
          <w:szCs w:val="19"/>
        </w:rPr>
        <w:t>Simposio</w:t>
      </w:r>
      <w:proofErr w:type="spellEnd"/>
      <w:r>
        <w:rPr>
          <w:rStyle w:val="HTMLCite"/>
          <w:rFonts w:ascii="Arial" w:hAnsi="Arial" w:cs="Arial"/>
          <w:color w:val="222222"/>
          <w:sz w:val="19"/>
          <w:szCs w:val="19"/>
        </w:rPr>
        <w:t xml:space="preserve"> de </w:t>
      </w:r>
      <w:proofErr w:type="spellStart"/>
      <w:r>
        <w:rPr>
          <w:rStyle w:val="HTMLCite"/>
          <w:rFonts w:ascii="Arial" w:hAnsi="Arial" w:cs="Arial"/>
          <w:color w:val="222222"/>
          <w:sz w:val="19"/>
          <w:szCs w:val="19"/>
        </w:rPr>
        <w:t>Investigaciones</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Arqueológicas</w:t>
      </w:r>
      <w:proofErr w:type="spellEnd"/>
      <w:r>
        <w:rPr>
          <w:rStyle w:val="HTMLCite"/>
          <w:rFonts w:ascii="Arial" w:hAnsi="Arial" w:cs="Arial"/>
          <w:color w:val="222222"/>
          <w:sz w:val="19"/>
          <w:szCs w:val="19"/>
        </w:rPr>
        <w:t xml:space="preserve"> </w:t>
      </w:r>
      <w:proofErr w:type="spellStart"/>
      <w:r>
        <w:rPr>
          <w:rStyle w:val="HTMLCite"/>
          <w:rFonts w:ascii="Arial" w:hAnsi="Arial" w:cs="Arial"/>
          <w:color w:val="222222"/>
          <w:sz w:val="19"/>
          <w:szCs w:val="19"/>
        </w:rPr>
        <w:t>en</w:t>
      </w:r>
      <w:proofErr w:type="spellEnd"/>
      <w:r>
        <w:rPr>
          <w:rStyle w:val="HTMLCite"/>
          <w:rFonts w:ascii="Arial" w:hAnsi="Arial" w:cs="Arial"/>
          <w:color w:val="222222"/>
          <w:sz w:val="19"/>
          <w:szCs w:val="19"/>
        </w:rPr>
        <w:t xml:space="preserve"> Guatemala, 2009 (in Spanish). Guatemala City: </w:t>
      </w:r>
      <w:proofErr w:type="spellStart"/>
      <w:r>
        <w:rPr>
          <w:rStyle w:val="HTMLCite"/>
          <w:rFonts w:ascii="Arial" w:hAnsi="Arial" w:cs="Arial"/>
          <w:color w:val="222222"/>
          <w:sz w:val="19"/>
          <w:szCs w:val="19"/>
        </w:rPr>
        <w:t>Museo</w:t>
      </w:r>
      <w:proofErr w:type="spellEnd"/>
      <w:r>
        <w:rPr>
          <w:rStyle w:val="HTMLCite"/>
          <w:rFonts w:ascii="Arial" w:hAnsi="Arial" w:cs="Arial"/>
          <w:color w:val="222222"/>
          <w:sz w:val="19"/>
          <w:szCs w:val="19"/>
        </w:rPr>
        <w:t xml:space="preserve"> Nacional de </w:t>
      </w:r>
      <w:proofErr w:type="spellStart"/>
      <w:r>
        <w:rPr>
          <w:rStyle w:val="HTMLCite"/>
          <w:rFonts w:ascii="Arial" w:hAnsi="Arial" w:cs="Arial"/>
          <w:color w:val="222222"/>
          <w:sz w:val="19"/>
          <w:szCs w:val="19"/>
        </w:rPr>
        <w:t>Arqueología</w:t>
      </w:r>
      <w:proofErr w:type="spellEnd"/>
      <w:r>
        <w:rPr>
          <w:rStyle w:val="HTMLCite"/>
          <w:rFonts w:ascii="Arial" w:hAnsi="Arial" w:cs="Arial"/>
          <w:color w:val="222222"/>
          <w:sz w:val="19"/>
          <w:szCs w:val="19"/>
        </w:rPr>
        <w:t xml:space="preserve"> y </w:t>
      </w:r>
      <w:proofErr w:type="spellStart"/>
      <w:r>
        <w:rPr>
          <w:rStyle w:val="HTMLCite"/>
          <w:rFonts w:ascii="Arial" w:hAnsi="Arial" w:cs="Arial"/>
          <w:color w:val="222222"/>
          <w:sz w:val="19"/>
          <w:szCs w:val="19"/>
        </w:rPr>
        <w:t>Etnología</w:t>
      </w:r>
      <w:proofErr w:type="spellEnd"/>
      <w:r>
        <w:rPr>
          <w:rStyle w:val="HTMLCite"/>
          <w:rFonts w:ascii="Arial" w:hAnsi="Arial" w:cs="Arial"/>
          <w:color w:val="222222"/>
          <w:sz w:val="19"/>
          <w:szCs w:val="19"/>
        </w:rPr>
        <w:t>: 1259–1266. Archived from </w:t>
      </w:r>
      <w:hyperlink r:id="rId222" w:history="1">
        <w:r>
          <w:rPr>
            <w:rStyle w:val="Hyperlink"/>
            <w:rFonts w:ascii="Arial" w:hAnsi="Arial" w:cs="Arial"/>
            <w:i/>
            <w:iCs/>
            <w:color w:val="663366"/>
            <w:sz w:val="19"/>
            <w:szCs w:val="19"/>
          </w:rPr>
          <w:t>the original</w:t>
        </w:r>
      </w:hyperlink>
      <w:r>
        <w:rPr>
          <w:rStyle w:val="HTMLCite"/>
          <w:rFonts w:ascii="Arial" w:hAnsi="Arial" w:cs="Arial"/>
          <w:color w:val="222222"/>
          <w:sz w:val="19"/>
          <w:szCs w:val="19"/>
        </w:rPr>
        <w:t> </w:t>
      </w:r>
      <w:r>
        <w:rPr>
          <w:rStyle w:val="HTMLCite"/>
          <w:rFonts w:ascii="Arial" w:hAnsi="Arial" w:cs="Arial"/>
          <w:color w:val="222222"/>
          <w:sz w:val="16"/>
          <w:szCs w:val="16"/>
        </w:rPr>
        <w:t>(PDF)</w:t>
      </w:r>
      <w:r>
        <w:rPr>
          <w:rStyle w:val="HTMLCite"/>
          <w:rFonts w:ascii="Arial" w:hAnsi="Arial" w:cs="Arial"/>
          <w:color w:val="222222"/>
          <w:sz w:val="19"/>
          <w:szCs w:val="19"/>
        </w:rPr>
        <w:t> on 2014-11-03</w:t>
      </w:r>
      <w:r>
        <w:rPr>
          <w:rStyle w:val="reference-accessdate"/>
          <w:rFonts w:ascii="Arial" w:hAnsi="Arial" w:cs="Arial"/>
          <w:i/>
          <w:iCs/>
          <w:color w:val="222222"/>
          <w:sz w:val="19"/>
          <w:szCs w:val="19"/>
        </w:rPr>
        <w:t xml:space="preserve">. </w:t>
      </w:r>
      <w:proofErr w:type="spellStart"/>
      <w:r w:rsidRPr="00A143D2">
        <w:rPr>
          <w:rStyle w:val="reference-accessdate"/>
          <w:rFonts w:ascii="Arial" w:hAnsi="Arial" w:cs="Arial"/>
          <w:i/>
          <w:iCs/>
          <w:color w:val="222222"/>
          <w:sz w:val="19"/>
          <w:szCs w:val="19"/>
          <w:lang w:val="fr-FR"/>
        </w:rPr>
        <w:t>Retrieved</w:t>
      </w:r>
      <w:proofErr w:type="spellEnd"/>
      <w:r w:rsidRPr="00A143D2">
        <w:rPr>
          <w:rStyle w:val="reference-accessdate"/>
          <w:rFonts w:ascii="Arial" w:hAnsi="Arial" w:cs="Arial"/>
          <w:i/>
          <w:iCs/>
          <w:color w:val="222222"/>
          <w:sz w:val="19"/>
          <w:szCs w:val="19"/>
          <w:lang w:val="fr-FR"/>
        </w:rPr>
        <w:t> </w:t>
      </w:r>
      <w:r w:rsidRPr="00A143D2">
        <w:rPr>
          <w:rStyle w:val="nowrap"/>
          <w:rFonts w:ascii="Arial" w:hAnsi="Arial" w:cs="Arial"/>
          <w:i/>
          <w:iCs/>
          <w:color w:val="222222"/>
          <w:sz w:val="19"/>
          <w:szCs w:val="19"/>
          <w:lang w:val="fr-FR"/>
        </w:rPr>
        <w:t>2012-07-07</w:t>
      </w:r>
      <w:r w:rsidRPr="00A143D2">
        <w:rPr>
          <w:rStyle w:val="HTMLCite"/>
          <w:rFonts w:ascii="Arial" w:hAnsi="Arial" w:cs="Arial"/>
          <w:color w:val="222222"/>
          <w:sz w:val="19"/>
          <w:szCs w:val="19"/>
          <w:lang w:val="fr-FR"/>
        </w:rPr>
        <w:t>.</w:t>
      </w:r>
    </w:p>
    <w:p w:rsidR="00A143D2" w:rsidRDefault="00A143D2" w:rsidP="00A143D2">
      <w:pPr>
        <w:shd w:val="clear" w:color="auto" w:fill="FFFFFF"/>
        <w:spacing w:after="24"/>
        <w:ind w:left="720" w:hanging="768"/>
        <w:rPr>
          <w:rFonts w:ascii="Arial" w:hAnsi="Arial" w:cs="Arial"/>
          <w:color w:val="222222"/>
          <w:sz w:val="19"/>
          <w:szCs w:val="19"/>
        </w:rPr>
      </w:pPr>
      <w:hyperlink r:id="rId223" w:tooltip="Gabriel Pareyon" w:history="1">
        <w:proofErr w:type="spellStart"/>
        <w:r w:rsidRPr="00A143D2">
          <w:rPr>
            <w:rStyle w:val="Hyperlink"/>
            <w:rFonts w:ascii="Arial" w:hAnsi="Arial" w:cs="Arial"/>
            <w:i/>
            <w:iCs/>
            <w:color w:val="0B0080"/>
            <w:sz w:val="19"/>
            <w:szCs w:val="19"/>
            <w:lang w:val="fr-FR"/>
          </w:rPr>
          <w:t>Pareyon</w:t>
        </w:r>
        <w:proofErr w:type="spellEnd"/>
        <w:r w:rsidRPr="00A143D2">
          <w:rPr>
            <w:rStyle w:val="Hyperlink"/>
            <w:rFonts w:ascii="Arial" w:hAnsi="Arial" w:cs="Arial"/>
            <w:i/>
            <w:iCs/>
            <w:color w:val="0B0080"/>
            <w:sz w:val="19"/>
            <w:szCs w:val="19"/>
            <w:lang w:val="fr-FR"/>
          </w:rPr>
          <w:t>, Gabriel</w:t>
        </w:r>
      </w:hyperlink>
      <w:r w:rsidRPr="00A143D2">
        <w:rPr>
          <w:rStyle w:val="HTMLCite"/>
          <w:rFonts w:ascii="Arial" w:hAnsi="Arial" w:cs="Arial"/>
          <w:color w:val="222222"/>
          <w:sz w:val="19"/>
          <w:szCs w:val="19"/>
          <w:lang w:val="fr-FR"/>
        </w:rPr>
        <w:t> (2006). </w:t>
      </w:r>
      <w:hyperlink r:id="rId224" w:history="1">
        <w:r w:rsidRPr="00A143D2">
          <w:rPr>
            <w:rStyle w:val="Hyperlink"/>
            <w:rFonts w:ascii="Arial" w:hAnsi="Arial" w:cs="Arial"/>
            <w:i/>
            <w:iCs/>
            <w:color w:val="663366"/>
            <w:sz w:val="19"/>
            <w:szCs w:val="19"/>
            <w:lang w:val="fr-FR"/>
          </w:rPr>
          <w:t xml:space="preserve">"La </w:t>
        </w:r>
        <w:proofErr w:type="spellStart"/>
        <w:r w:rsidRPr="00A143D2">
          <w:rPr>
            <w:rStyle w:val="Hyperlink"/>
            <w:rFonts w:ascii="Arial" w:hAnsi="Arial" w:cs="Arial"/>
            <w:i/>
            <w:iCs/>
            <w:color w:val="663366"/>
            <w:sz w:val="19"/>
            <w:szCs w:val="19"/>
            <w:lang w:val="fr-FR"/>
          </w:rPr>
          <w:t>música</w:t>
        </w:r>
        <w:proofErr w:type="spellEnd"/>
        <w:r w:rsidRPr="00A143D2">
          <w:rPr>
            <w:rStyle w:val="Hyperlink"/>
            <w:rFonts w:ascii="Arial" w:hAnsi="Arial" w:cs="Arial"/>
            <w:i/>
            <w:iCs/>
            <w:color w:val="663366"/>
            <w:sz w:val="19"/>
            <w:szCs w:val="19"/>
            <w:lang w:val="fr-FR"/>
          </w:rPr>
          <w:t xml:space="preserve"> en la fiesta </w:t>
        </w:r>
        <w:proofErr w:type="spellStart"/>
        <w:r w:rsidRPr="00A143D2">
          <w:rPr>
            <w:rStyle w:val="Hyperlink"/>
            <w:rFonts w:ascii="Arial" w:hAnsi="Arial" w:cs="Arial"/>
            <w:i/>
            <w:iCs/>
            <w:color w:val="663366"/>
            <w:sz w:val="19"/>
            <w:szCs w:val="19"/>
            <w:lang w:val="fr-FR"/>
          </w:rPr>
          <w:t>del</w:t>
        </w:r>
        <w:proofErr w:type="spellEnd"/>
        <w:r w:rsidRPr="00A143D2">
          <w:rPr>
            <w:rStyle w:val="Hyperlink"/>
            <w:rFonts w:ascii="Arial" w:hAnsi="Arial" w:cs="Arial"/>
            <w:i/>
            <w:iCs/>
            <w:color w:val="663366"/>
            <w:sz w:val="19"/>
            <w:szCs w:val="19"/>
            <w:lang w:val="fr-FR"/>
          </w:rPr>
          <w:t xml:space="preserve"> </w:t>
        </w:r>
        <w:proofErr w:type="spellStart"/>
        <w:r w:rsidRPr="00A143D2">
          <w:rPr>
            <w:rStyle w:val="Hyperlink"/>
            <w:rFonts w:ascii="Arial" w:hAnsi="Arial" w:cs="Arial"/>
            <w:i/>
            <w:iCs/>
            <w:color w:val="663366"/>
            <w:sz w:val="19"/>
            <w:szCs w:val="19"/>
            <w:lang w:val="fr-FR"/>
          </w:rPr>
          <w:t>dios</w:t>
        </w:r>
        <w:proofErr w:type="spellEnd"/>
        <w:r w:rsidRPr="00A143D2">
          <w:rPr>
            <w:rStyle w:val="Hyperlink"/>
            <w:rFonts w:ascii="Arial" w:hAnsi="Arial" w:cs="Arial"/>
            <w:i/>
            <w:iCs/>
            <w:color w:val="663366"/>
            <w:sz w:val="19"/>
            <w:szCs w:val="19"/>
            <w:lang w:val="fr-FR"/>
          </w:rPr>
          <w:t xml:space="preserve"> </w:t>
        </w:r>
        <w:proofErr w:type="spellStart"/>
        <w:r w:rsidRPr="00A143D2">
          <w:rPr>
            <w:rStyle w:val="Hyperlink"/>
            <w:rFonts w:ascii="Arial" w:hAnsi="Arial" w:cs="Arial"/>
            <w:i/>
            <w:iCs/>
            <w:color w:val="663366"/>
            <w:sz w:val="19"/>
            <w:szCs w:val="19"/>
            <w:lang w:val="fr-FR"/>
          </w:rPr>
          <w:t>Xipe</w:t>
        </w:r>
        <w:proofErr w:type="spellEnd"/>
        <w:r w:rsidRPr="00A143D2">
          <w:rPr>
            <w:rStyle w:val="Hyperlink"/>
            <w:rFonts w:ascii="Arial" w:hAnsi="Arial" w:cs="Arial"/>
            <w:i/>
            <w:iCs/>
            <w:color w:val="663366"/>
            <w:sz w:val="19"/>
            <w:szCs w:val="19"/>
            <w:lang w:val="fr-FR"/>
          </w:rPr>
          <w:t xml:space="preserve"> </w:t>
        </w:r>
        <w:proofErr w:type="spellStart"/>
        <w:r w:rsidRPr="00A143D2">
          <w:rPr>
            <w:rStyle w:val="Hyperlink"/>
            <w:rFonts w:ascii="Arial" w:hAnsi="Arial" w:cs="Arial"/>
            <w:i/>
            <w:iCs/>
            <w:color w:val="663366"/>
            <w:sz w:val="19"/>
            <w:szCs w:val="19"/>
            <w:lang w:val="fr-FR"/>
          </w:rPr>
          <w:t>Totec</w:t>
        </w:r>
        <w:proofErr w:type="spellEnd"/>
        <w:r w:rsidRPr="00A143D2">
          <w:rPr>
            <w:rStyle w:val="Hyperlink"/>
            <w:rFonts w:ascii="Arial" w:hAnsi="Arial" w:cs="Arial"/>
            <w:i/>
            <w:iCs/>
            <w:color w:val="663366"/>
            <w:sz w:val="19"/>
            <w:szCs w:val="19"/>
            <w:lang w:val="fr-FR"/>
          </w:rPr>
          <w:t>"</w:t>
        </w:r>
      </w:hyperlink>
      <w:r w:rsidRPr="00A143D2">
        <w:rPr>
          <w:rStyle w:val="HTMLCite"/>
          <w:rFonts w:ascii="Arial" w:hAnsi="Arial" w:cs="Arial"/>
          <w:color w:val="222222"/>
          <w:sz w:val="19"/>
          <w:szCs w:val="19"/>
          <w:lang w:val="fr-FR"/>
        </w:rPr>
        <w:t> </w:t>
      </w:r>
      <w:r w:rsidRPr="00A143D2">
        <w:rPr>
          <w:rStyle w:val="HTMLCite"/>
          <w:rFonts w:ascii="Arial" w:hAnsi="Arial" w:cs="Arial"/>
          <w:color w:val="222222"/>
          <w:sz w:val="16"/>
          <w:szCs w:val="16"/>
          <w:lang w:val="fr-FR"/>
        </w:rPr>
        <w:t>(PDF)</w:t>
      </w:r>
      <w:r w:rsidRPr="00A143D2">
        <w:rPr>
          <w:rStyle w:val="HTMLCite"/>
          <w:rFonts w:ascii="Arial" w:hAnsi="Arial" w:cs="Arial"/>
          <w:color w:val="222222"/>
          <w:sz w:val="19"/>
          <w:szCs w:val="19"/>
          <w:lang w:val="fr-FR"/>
        </w:rPr>
        <w:t>. </w:t>
      </w:r>
      <w:r>
        <w:rPr>
          <w:rStyle w:val="HTMLCite"/>
          <w:rFonts w:ascii="Arial" w:hAnsi="Arial" w:cs="Arial"/>
          <w:color w:val="222222"/>
          <w:sz w:val="19"/>
          <w:szCs w:val="19"/>
        </w:rPr>
        <w:t xml:space="preserve">Proceedings of the 3rd National Forum of Mexican Music, 3 (2007) (in Spanish). Universidad </w:t>
      </w:r>
      <w:proofErr w:type="spellStart"/>
      <w:r>
        <w:rPr>
          <w:rStyle w:val="HTMLCite"/>
          <w:rFonts w:ascii="Arial" w:hAnsi="Arial" w:cs="Arial"/>
          <w:color w:val="222222"/>
          <w:sz w:val="19"/>
          <w:szCs w:val="19"/>
        </w:rPr>
        <w:t>Autónoma</w:t>
      </w:r>
      <w:proofErr w:type="spellEnd"/>
      <w:r>
        <w:rPr>
          <w:rStyle w:val="HTMLCite"/>
          <w:rFonts w:ascii="Arial" w:hAnsi="Arial" w:cs="Arial"/>
          <w:color w:val="222222"/>
          <w:sz w:val="19"/>
          <w:szCs w:val="19"/>
        </w:rPr>
        <w:t xml:space="preserve"> de Zacatecas: 2–17. Archived from </w:t>
      </w:r>
      <w:hyperlink r:id="rId225" w:history="1">
        <w:r>
          <w:rPr>
            <w:rStyle w:val="Hyperlink"/>
            <w:rFonts w:ascii="Arial" w:hAnsi="Arial" w:cs="Arial"/>
            <w:i/>
            <w:iCs/>
            <w:color w:val="663366"/>
            <w:sz w:val="19"/>
            <w:szCs w:val="19"/>
          </w:rPr>
          <w:t>the original</w:t>
        </w:r>
      </w:hyperlink>
      <w:r>
        <w:rPr>
          <w:rStyle w:val="HTMLCite"/>
          <w:rFonts w:ascii="Arial" w:hAnsi="Arial" w:cs="Arial"/>
          <w:color w:val="222222"/>
          <w:sz w:val="19"/>
          <w:szCs w:val="19"/>
        </w:rPr>
        <w:t> </w:t>
      </w:r>
      <w:r>
        <w:rPr>
          <w:rStyle w:val="HTMLCite"/>
          <w:rFonts w:ascii="Arial" w:hAnsi="Arial" w:cs="Arial"/>
          <w:color w:val="222222"/>
          <w:sz w:val="16"/>
          <w:szCs w:val="16"/>
        </w:rPr>
        <w:t>(PDF)</w:t>
      </w:r>
      <w:r>
        <w:rPr>
          <w:rStyle w:val="HTMLCite"/>
          <w:rFonts w:ascii="Arial" w:hAnsi="Arial" w:cs="Arial"/>
          <w:color w:val="222222"/>
          <w:sz w:val="19"/>
          <w:szCs w:val="19"/>
        </w:rPr>
        <w:t> on July 20, 2011.</w:t>
      </w:r>
    </w:p>
    <w:p w:rsidR="00A143D2" w:rsidRPr="00A143D2" w:rsidRDefault="00A143D2" w:rsidP="00A143D2">
      <w:pPr>
        <w:rPr>
          <w:color w:val="0000FF"/>
          <w:u w:val="single"/>
          <w:vertAlign w:val="superscript"/>
        </w:rPr>
      </w:pPr>
    </w:p>
    <w:p w:rsidR="00DE1559" w:rsidRDefault="00A143D2" w:rsidP="00DE1559">
      <w:r>
        <w:rPr>
          <w:b/>
          <w:bCs/>
        </w:rPr>
        <w:t>References:</w:t>
      </w:r>
    </w:p>
    <w:p w:rsidR="00C96206" w:rsidRDefault="00C96206">
      <w:r>
        <w:t xml:space="preserve"> </w:t>
      </w:r>
      <w:proofErr w:type="spellStart"/>
      <w:r>
        <w:t>Deimel</w:t>
      </w:r>
      <w:proofErr w:type="spellEnd"/>
      <w:r>
        <w:t xml:space="preserve">, Claus and </w:t>
      </w:r>
      <w:proofErr w:type="spellStart"/>
      <w:r>
        <w:t>Elke</w:t>
      </w:r>
      <w:proofErr w:type="spellEnd"/>
      <w:r>
        <w:t xml:space="preserve"> </w:t>
      </w:r>
      <w:proofErr w:type="spellStart"/>
      <w:r>
        <w:t>Ruhnau</w:t>
      </w:r>
      <w:proofErr w:type="spellEnd"/>
      <w:r>
        <w:t xml:space="preserve">, 2000. </w:t>
      </w:r>
      <w:r w:rsidRPr="00C96206">
        <w:rPr>
          <w:i/>
        </w:rPr>
        <w:t xml:space="preserve">Jaguar and Serpent: </w:t>
      </w:r>
      <w:r>
        <w:rPr>
          <w:i/>
        </w:rPr>
        <w:t>The Cosmos of Indians in Mexico</w:t>
      </w:r>
      <w:r w:rsidRPr="00C96206">
        <w:rPr>
          <w:i/>
        </w:rPr>
        <w:t>, Central and South America.</w:t>
      </w:r>
      <w:r>
        <w:t xml:space="preserve"> Berlin: Reimer. p. 63</w:t>
      </w:r>
    </w:p>
    <w:p w:rsidR="00A143D2" w:rsidRDefault="00A143D2"/>
    <w:p w:rsidR="00A143D2" w:rsidRDefault="00A143D2" w:rsidP="00A143D2">
      <w:pPr>
        <w:spacing w:after="0" w:line="240" w:lineRule="auto"/>
        <w:rPr>
          <w:rFonts w:eastAsia="Times New Roman"/>
          <w:i/>
          <w:iCs/>
        </w:rPr>
      </w:pPr>
      <w:r w:rsidRPr="00EB0A22">
        <w:rPr>
          <w:rFonts w:eastAsia="Times New Roman"/>
          <w:i/>
          <w:iCs/>
        </w:rPr>
        <w:t xml:space="preserve">New Aspects of Antiquity series. </w:t>
      </w:r>
      <w:hyperlink r:id="rId226" w:tooltip="Doris Heyden" w:history="1">
        <w:r w:rsidRPr="00EB0A22">
          <w:rPr>
            <w:rFonts w:eastAsia="Times New Roman"/>
            <w:i/>
            <w:iCs/>
            <w:color w:val="0000FF"/>
            <w:u w:val="single"/>
          </w:rPr>
          <w:t xml:space="preserve">Doris </w:t>
        </w:r>
        <w:proofErr w:type="spellStart"/>
        <w:r w:rsidRPr="00EB0A22">
          <w:rPr>
            <w:rFonts w:eastAsia="Times New Roman"/>
            <w:i/>
            <w:iCs/>
            <w:color w:val="0000FF"/>
            <w:u w:val="single"/>
          </w:rPr>
          <w:t>Heyden</w:t>
        </w:r>
        <w:proofErr w:type="spellEnd"/>
      </w:hyperlink>
      <w:r w:rsidRPr="00EB0A22">
        <w:rPr>
          <w:rFonts w:eastAsia="Times New Roman"/>
          <w:i/>
          <w:iCs/>
        </w:rPr>
        <w:t xml:space="preserve"> (trans.). London: </w:t>
      </w:r>
      <w:hyperlink r:id="rId227" w:tooltip="Thames &amp; Hudson" w:history="1">
        <w:r w:rsidRPr="00EB0A22">
          <w:rPr>
            <w:rFonts w:eastAsia="Times New Roman"/>
            <w:i/>
            <w:iCs/>
            <w:color w:val="0000FF"/>
            <w:u w:val="single"/>
          </w:rPr>
          <w:t>Thames &amp; Hudson</w:t>
        </w:r>
      </w:hyperlink>
      <w:r w:rsidRPr="00EB0A22">
        <w:rPr>
          <w:rFonts w:eastAsia="Times New Roman"/>
          <w:i/>
          <w:iCs/>
        </w:rPr>
        <w:t>.</w:t>
      </w:r>
    </w:p>
    <w:p w:rsidR="00A143D2" w:rsidRDefault="00A143D2"/>
    <w:sectPr w:rsidR="00A143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charset w:val="00"/>
    <w:family w:val="roman"/>
    <w:pitch w:val="variable"/>
    <w:sig w:usb0="00000287" w:usb1="00000000" w:usb2="00000000" w:usb3="00000000" w:csb0="000000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80335"/>
    <w:multiLevelType w:val="multilevel"/>
    <w:tmpl w:val="94FAAA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6206"/>
    <w:rsid w:val="0000311B"/>
    <w:rsid w:val="00045F2D"/>
    <w:rsid w:val="00050A29"/>
    <w:rsid w:val="00054DB5"/>
    <w:rsid w:val="00061034"/>
    <w:rsid w:val="00064B15"/>
    <w:rsid w:val="000763C9"/>
    <w:rsid w:val="0009767A"/>
    <w:rsid w:val="000A6495"/>
    <w:rsid w:val="000B1C07"/>
    <w:rsid w:val="000B60D4"/>
    <w:rsid w:val="000D25A1"/>
    <w:rsid w:val="000D5E5B"/>
    <w:rsid w:val="000D7727"/>
    <w:rsid w:val="000F1237"/>
    <w:rsid w:val="00101B32"/>
    <w:rsid w:val="00105E27"/>
    <w:rsid w:val="0011445A"/>
    <w:rsid w:val="00116885"/>
    <w:rsid w:val="0012378F"/>
    <w:rsid w:val="00130899"/>
    <w:rsid w:val="00147A24"/>
    <w:rsid w:val="001545BC"/>
    <w:rsid w:val="00170AFD"/>
    <w:rsid w:val="0018142E"/>
    <w:rsid w:val="001850DF"/>
    <w:rsid w:val="00185F53"/>
    <w:rsid w:val="00190E17"/>
    <w:rsid w:val="001A16F7"/>
    <w:rsid w:val="001A6915"/>
    <w:rsid w:val="001B264A"/>
    <w:rsid w:val="001B5589"/>
    <w:rsid w:val="001B6666"/>
    <w:rsid w:val="001D02CA"/>
    <w:rsid w:val="001F3932"/>
    <w:rsid w:val="001F4C35"/>
    <w:rsid w:val="00225AFA"/>
    <w:rsid w:val="00225EA5"/>
    <w:rsid w:val="00237BDF"/>
    <w:rsid w:val="00267D2D"/>
    <w:rsid w:val="002935C4"/>
    <w:rsid w:val="00295171"/>
    <w:rsid w:val="002A2C9C"/>
    <w:rsid w:val="002A6916"/>
    <w:rsid w:val="002A7247"/>
    <w:rsid w:val="002C1E0C"/>
    <w:rsid w:val="002D136F"/>
    <w:rsid w:val="002E5355"/>
    <w:rsid w:val="002F3518"/>
    <w:rsid w:val="002F7F58"/>
    <w:rsid w:val="0030477D"/>
    <w:rsid w:val="00311C87"/>
    <w:rsid w:val="00334365"/>
    <w:rsid w:val="00336745"/>
    <w:rsid w:val="00353C40"/>
    <w:rsid w:val="00372977"/>
    <w:rsid w:val="003935C9"/>
    <w:rsid w:val="003A5B85"/>
    <w:rsid w:val="003B28E9"/>
    <w:rsid w:val="003C0493"/>
    <w:rsid w:val="003C0A35"/>
    <w:rsid w:val="003C3A9A"/>
    <w:rsid w:val="003E5A3E"/>
    <w:rsid w:val="003E5BC2"/>
    <w:rsid w:val="0040209D"/>
    <w:rsid w:val="004075CC"/>
    <w:rsid w:val="00432817"/>
    <w:rsid w:val="00452389"/>
    <w:rsid w:val="00455EB9"/>
    <w:rsid w:val="004602AC"/>
    <w:rsid w:val="004605B7"/>
    <w:rsid w:val="00472FDA"/>
    <w:rsid w:val="00473ACC"/>
    <w:rsid w:val="00473E82"/>
    <w:rsid w:val="004A17C9"/>
    <w:rsid w:val="004B4AE0"/>
    <w:rsid w:val="004E6934"/>
    <w:rsid w:val="004F1045"/>
    <w:rsid w:val="00506D9D"/>
    <w:rsid w:val="00511403"/>
    <w:rsid w:val="0051248A"/>
    <w:rsid w:val="005148A7"/>
    <w:rsid w:val="00526AB5"/>
    <w:rsid w:val="00526ADD"/>
    <w:rsid w:val="00526F36"/>
    <w:rsid w:val="005363FC"/>
    <w:rsid w:val="005403D1"/>
    <w:rsid w:val="00557DDD"/>
    <w:rsid w:val="0056350B"/>
    <w:rsid w:val="00565A06"/>
    <w:rsid w:val="00574665"/>
    <w:rsid w:val="00585872"/>
    <w:rsid w:val="005A7B0E"/>
    <w:rsid w:val="005C25CA"/>
    <w:rsid w:val="005D1989"/>
    <w:rsid w:val="005F3D87"/>
    <w:rsid w:val="005F5494"/>
    <w:rsid w:val="0060094B"/>
    <w:rsid w:val="00601358"/>
    <w:rsid w:val="00602F0F"/>
    <w:rsid w:val="00610A8D"/>
    <w:rsid w:val="00610FEA"/>
    <w:rsid w:val="00635C2C"/>
    <w:rsid w:val="00643B4E"/>
    <w:rsid w:val="00657BC9"/>
    <w:rsid w:val="006841E3"/>
    <w:rsid w:val="006C1321"/>
    <w:rsid w:val="006D3BB1"/>
    <w:rsid w:val="006E0D1B"/>
    <w:rsid w:val="006F25DB"/>
    <w:rsid w:val="007203C9"/>
    <w:rsid w:val="00721D92"/>
    <w:rsid w:val="00726834"/>
    <w:rsid w:val="00743B98"/>
    <w:rsid w:val="00743C27"/>
    <w:rsid w:val="00755156"/>
    <w:rsid w:val="00773E45"/>
    <w:rsid w:val="00787C6D"/>
    <w:rsid w:val="00791416"/>
    <w:rsid w:val="007A3F04"/>
    <w:rsid w:val="007A72C0"/>
    <w:rsid w:val="007A7E21"/>
    <w:rsid w:val="007B4241"/>
    <w:rsid w:val="007D0E17"/>
    <w:rsid w:val="007D4BF7"/>
    <w:rsid w:val="00810912"/>
    <w:rsid w:val="00812C73"/>
    <w:rsid w:val="00816564"/>
    <w:rsid w:val="00817D3B"/>
    <w:rsid w:val="00824D87"/>
    <w:rsid w:val="008379DF"/>
    <w:rsid w:val="008523ED"/>
    <w:rsid w:val="00880CB9"/>
    <w:rsid w:val="00882772"/>
    <w:rsid w:val="008B0CC5"/>
    <w:rsid w:val="008C3C5B"/>
    <w:rsid w:val="008C5167"/>
    <w:rsid w:val="008F0F5F"/>
    <w:rsid w:val="008F382A"/>
    <w:rsid w:val="009021C3"/>
    <w:rsid w:val="00921B04"/>
    <w:rsid w:val="00934EF0"/>
    <w:rsid w:val="009356AB"/>
    <w:rsid w:val="00935DC5"/>
    <w:rsid w:val="009466B0"/>
    <w:rsid w:val="00956792"/>
    <w:rsid w:val="00962E59"/>
    <w:rsid w:val="009A3946"/>
    <w:rsid w:val="009B2658"/>
    <w:rsid w:val="009D360D"/>
    <w:rsid w:val="009D38DD"/>
    <w:rsid w:val="009E6FAE"/>
    <w:rsid w:val="00A02430"/>
    <w:rsid w:val="00A03CA7"/>
    <w:rsid w:val="00A05A14"/>
    <w:rsid w:val="00A139E5"/>
    <w:rsid w:val="00A143D2"/>
    <w:rsid w:val="00A15BC9"/>
    <w:rsid w:val="00A16C96"/>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065"/>
    <w:rsid w:val="00C434CD"/>
    <w:rsid w:val="00C43E3A"/>
    <w:rsid w:val="00C51070"/>
    <w:rsid w:val="00C61CAA"/>
    <w:rsid w:val="00C64A3C"/>
    <w:rsid w:val="00C661DC"/>
    <w:rsid w:val="00C96206"/>
    <w:rsid w:val="00CA0AC0"/>
    <w:rsid w:val="00CD4ABF"/>
    <w:rsid w:val="00CE7085"/>
    <w:rsid w:val="00CF127E"/>
    <w:rsid w:val="00CF3E4E"/>
    <w:rsid w:val="00D067AE"/>
    <w:rsid w:val="00D158D8"/>
    <w:rsid w:val="00D430AC"/>
    <w:rsid w:val="00D43AFA"/>
    <w:rsid w:val="00D4699B"/>
    <w:rsid w:val="00D5291C"/>
    <w:rsid w:val="00D57086"/>
    <w:rsid w:val="00D76354"/>
    <w:rsid w:val="00D90BEA"/>
    <w:rsid w:val="00D925BC"/>
    <w:rsid w:val="00D96C98"/>
    <w:rsid w:val="00DA37A7"/>
    <w:rsid w:val="00DA7015"/>
    <w:rsid w:val="00DB4CE3"/>
    <w:rsid w:val="00DB5FEA"/>
    <w:rsid w:val="00DC5202"/>
    <w:rsid w:val="00DE1559"/>
    <w:rsid w:val="00DE5A18"/>
    <w:rsid w:val="00DF2E42"/>
    <w:rsid w:val="00DF5E77"/>
    <w:rsid w:val="00E00E09"/>
    <w:rsid w:val="00E12ADB"/>
    <w:rsid w:val="00E25C9A"/>
    <w:rsid w:val="00E27575"/>
    <w:rsid w:val="00E33402"/>
    <w:rsid w:val="00E35373"/>
    <w:rsid w:val="00E37218"/>
    <w:rsid w:val="00E4233F"/>
    <w:rsid w:val="00E44261"/>
    <w:rsid w:val="00E6415F"/>
    <w:rsid w:val="00E7189D"/>
    <w:rsid w:val="00E82913"/>
    <w:rsid w:val="00E84529"/>
    <w:rsid w:val="00EA3C79"/>
    <w:rsid w:val="00EB0A22"/>
    <w:rsid w:val="00EB684C"/>
    <w:rsid w:val="00EC4D94"/>
    <w:rsid w:val="00EF0D3D"/>
    <w:rsid w:val="00EF5708"/>
    <w:rsid w:val="00EF709F"/>
    <w:rsid w:val="00F15D7B"/>
    <w:rsid w:val="00F302FD"/>
    <w:rsid w:val="00F30B0B"/>
    <w:rsid w:val="00F450FA"/>
    <w:rsid w:val="00F51F90"/>
    <w:rsid w:val="00F768BC"/>
    <w:rsid w:val="00F76A9E"/>
    <w:rsid w:val="00F81F5E"/>
    <w:rsid w:val="00F91727"/>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267D"/>
  <w15:chartTrackingRefBased/>
  <w15:docId w15:val="{1FFA689E-45B0-4DA5-B68F-E327E108E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143D2"/>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10065"/>
    <w:rPr>
      <w:color w:val="0000FF"/>
      <w:u w:val="single"/>
    </w:rPr>
  </w:style>
  <w:style w:type="character" w:customStyle="1" w:styleId="ipa">
    <w:name w:val="ipa"/>
    <w:basedOn w:val="DefaultParagraphFont"/>
    <w:rsid w:val="00C10065"/>
  </w:style>
  <w:style w:type="character" w:styleId="FollowedHyperlink">
    <w:name w:val="FollowedHyperlink"/>
    <w:basedOn w:val="DefaultParagraphFont"/>
    <w:uiPriority w:val="99"/>
    <w:semiHidden/>
    <w:unhideWhenUsed/>
    <w:rsid w:val="001545BC"/>
    <w:rPr>
      <w:color w:val="954F72" w:themeColor="followedHyperlink"/>
      <w:u w:val="single"/>
    </w:rPr>
  </w:style>
  <w:style w:type="paragraph" w:styleId="NormalWeb">
    <w:name w:val="Normal (Web)"/>
    <w:basedOn w:val="Normal"/>
    <w:uiPriority w:val="99"/>
    <w:unhideWhenUsed/>
    <w:rsid w:val="001545BC"/>
    <w:pPr>
      <w:spacing w:before="100" w:beforeAutospacing="1" w:after="100" w:afterAutospacing="1" w:line="240" w:lineRule="auto"/>
    </w:pPr>
    <w:rPr>
      <w:rFonts w:eastAsia="Times New Roman"/>
    </w:rPr>
  </w:style>
  <w:style w:type="character" w:styleId="HTMLCite">
    <w:name w:val="HTML Cite"/>
    <w:basedOn w:val="DefaultParagraphFont"/>
    <w:uiPriority w:val="99"/>
    <w:semiHidden/>
    <w:unhideWhenUsed/>
    <w:rsid w:val="001545BC"/>
    <w:rPr>
      <w:i/>
      <w:iCs/>
    </w:rPr>
  </w:style>
  <w:style w:type="character" w:customStyle="1" w:styleId="reference-text">
    <w:name w:val="reference-text"/>
    <w:basedOn w:val="DefaultParagraphFont"/>
    <w:rsid w:val="00EB0A22"/>
  </w:style>
  <w:style w:type="character" w:styleId="Strong">
    <w:name w:val="Strong"/>
    <w:qFormat/>
    <w:rsid w:val="00A143D2"/>
    <w:rPr>
      <w:b/>
      <w:bCs/>
    </w:rPr>
  </w:style>
  <w:style w:type="character" w:customStyle="1" w:styleId="Heading2Char">
    <w:name w:val="Heading 2 Char"/>
    <w:basedOn w:val="DefaultParagraphFont"/>
    <w:link w:val="Heading2"/>
    <w:uiPriority w:val="9"/>
    <w:rsid w:val="00A143D2"/>
    <w:rPr>
      <w:rFonts w:eastAsia="Times New Roman"/>
      <w:b/>
      <w:bCs/>
      <w:sz w:val="36"/>
      <w:szCs w:val="36"/>
    </w:rPr>
  </w:style>
  <w:style w:type="character" w:customStyle="1" w:styleId="mw-cite-backlink">
    <w:name w:val="mw-cite-backlink"/>
    <w:basedOn w:val="DefaultParagraphFont"/>
    <w:rsid w:val="00A143D2"/>
  </w:style>
  <w:style w:type="character" w:customStyle="1" w:styleId="cite-accessibility-label">
    <w:name w:val="cite-accessibility-label"/>
    <w:basedOn w:val="DefaultParagraphFont"/>
    <w:rsid w:val="00A143D2"/>
  </w:style>
  <w:style w:type="character" w:customStyle="1" w:styleId="mw-headline">
    <w:name w:val="mw-headline"/>
    <w:basedOn w:val="DefaultParagraphFont"/>
    <w:rsid w:val="00A143D2"/>
  </w:style>
  <w:style w:type="character" w:customStyle="1" w:styleId="mw-editsection">
    <w:name w:val="mw-editsection"/>
    <w:basedOn w:val="DefaultParagraphFont"/>
    <w:rsid w:val="00A143D2"/>
  </w:style>
  <w:style w:type="character" w:customStyle="1" w:styleId="mw-editsection-bracket">
    <w:name w:val="mw-editsection-bracket"/>
    <w:basedOn w:val="DefaultParagraphFont"/>
    <w:rsid w:val="00A143D2"/>
  </w:style>
  <w:style w:type="character" w:customStyle="1" w:styleId="reference-accessdate">
    <w:name w:val="reference-accessdate"/>
    <w:basedOn w:val="DefaultParagraphFont"/>
    <w:rsid w:val="00A143D2"/>
  </w:style>
  <w:style w:type="character" w:customStyle="1" w:styleId="nowrap">
    <w:name w:val="nowrap"/>
    <w:basedOn w:val="DefaultParagraphFont"/>
    <w:rsid w:val="00A143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282786">
      <w:bodyDiv w:val="1"/>
      <w:marLeft w:val="0"/>
      <w:marRight w:val="0"/>
      <w:marTop w:val="0"/>
      <w:marBottom w:val="0"/>
      <w:divBdr>
        <w:top w:val="none" w:sz="0" w:space="0" w:color="auto"/>
        <w:left w:val="none" w:sz="0" w:space="0" w:color="auto"/>
        <w:bottom w:val="none" w:sz="0" w:space="0" w:color="auto"/>
        <w:right w:val="none" w:sz="0" w:space="0" w:color="auto"/>
      </w:divBdr>
      <w:divsChild>
        <w:div w:id="759446142">
          <w:marLeft w:val="0"/>
          <w:marRight w:val="0"/>
          <w:marTop w:val="72"/>
          <w:marBottom w:val="120"/>
          <w:divBdr>
            <w:top w:val="none" w:sz="0" w:space="0" w:color="auto"/>
            <w:left w:val="none" w:sz="0" w:space="0" w:color="auto"/>
            <w:bottom w:val="none" w:sz="0" w:space="0" w:color="auto"/>
            <w:right w:val="none" w:sz="0" w:space="0" w:color="auto"/>
          </w:divBdr>
        </w:div>
        <w:div w:id="1286735086">
          <w:marLeft w:val="0"/>
          <w:marRight w:val="0"/>
          <w:marTop w:val="0"/>
          <w:marBottom w:val="120"/>
          <w:divBdr>
            <w:top w:val="none" w:sz="0" w:space="0" w:color="auto"/>
            <w:left w:val="none" w:sz="0" w:space="0" w:color="auto"/>
            <w:bottom w:val="none" w:sz="0" w:space="0" w:color="auto"/>
            <w:right w:val="none" w:sz="0" w:space="0" w:color="auto"/>
          </w:divBdr>
        </w:div>
        <w:div w:id="820923633">
          <w:marLeft w:val="0"/>
          <w:marRight w:val="0"/>
          <w:marTop w:val="0"/>
          <w:marBottom w:val="120"/>
          <w:divBdr>
            <w:top w:val="none" w:sz="0" w:space="0" w:color="auto"/>
            <w:left w:val="none" w:sz="0" w:space="0" w:color="auto"/>
            <w:bottom w:val="none" w:sz="0" w:space="0" w:color="auto"/>
            <w:right w:val="none" w:sz="0" w:space="0" w:color="auto"/>
          </w:divBdr>
        </w:div>
      </w:divsChild>
    </w:div>
    <w:div w:id="1427844399">
      <w:bodyDiv w:val="1"/>
      <w:marLeft w:val="0"/>
      <w:marRight w:val="0"/>
      <w:marTop w:val="0"/>
      <w:marBottom w:val="0"/>
      <w:divBdr>
        <w:top w:val="none" w:sz="0" w:space="0" w:color="auto"/>
        <w:left w:val="none" w:sz="0" w:space="0" w:color="auto"/>
        <w:bottom w:val="none" w:sz="0" w:space="0" w:color="auto"/>
        <w:right w:val="none" w:sz="0" w:space="0" w:color="auto"/>
      </w:divBdr>
    </w:div>
    <w:div w:id="1550072639">
      <w:bodyDiv w:val="1"/>
      <w:marLeft w:val="0"/>
      <w:marRight w:val="0"/>
      <w:marTop w:val="0"/>
      <w:marBottom w:val="0"/>
      <w:divBdr>
        <w:top w:val="none" w:sz="0" w:space="0" w:color="auto"/>
        <w:left w:val="none" w:sz="0" w:space="0" w:color="auto"/>
        <w:bottom w:val="none" w:sz="0" w:space="0" w:color="auto"/>
        <w:right w:val="none" w:sz="0" w:space="0" w:color="auto"/>
      </w:divBdr>
    </w:div>
    <w:div w:id="1854370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Xipe_Totec" TargetMode="External"/><Relationship Id="rId21" Type="http://schemas.openxmlformats.org/officeDocument/2006/relationships/hyperlink" Target="https://en.wikipedia.org/wiki/Motif_(folkloristics)" TargetMode="External"/><Relationship Id="rId42" Type="http://schemas.openxmlformats.org/officeDocument/2006/relationships/hyperlink" Target="https://en.wikipedia.org/wiki/Jaguar_warrior" TargetMode="External"/><Relationship Id="rId63" Type="http://schemas.openxmlformats.org/officeDocument/2006/relationships/hyperlink" Target="https://en.wikipedia.org/wiki/Attis" TargetMode="External"/><Relationship Id="rId84" Type="http://schemas.openxmlformats.org/officeDocument/2006/relationships/hyperlink" Target="https://en.wikipedia.org/wiki/Tlaxcaltec" TargetMode="External"/><Relationship Id="rId138" Type="http://schemas.openxmlformats.org/officeDocument/2006/relationships/hyperlink" Target="https://en.wikipedia.org/wiki/Xipe_Totec" TargetMode="External"/><Relationship Id="rId159" Type="http://schemas.openxmlformats.org/officeDocument/2006/relationships/hyperlink" Target="https://en.wikipedia.org/wiki/Xipe_Totec" TargetMode="External"/><Relationship Id="rId170" Type="http://schemas.openxmlformats.org/officeDocument/2006/relationships/hyperlink" Target="https://en.wikipedia.org/wiki/Michael_D._Coe" TargetMode="External"/><Relationship Id="rId191" Type="http://schemas.openxmlformats.org/officeDocument/2006/relationships/hyperlink" Target="https://en.wikipedia.org/wiki/Eduardo_Matos_Moctezuma" TargetMode="External"/><Relationship Id="rId205" Type="http://schemas.openxmlformats.org/officeDocument/2006/relationships/hyperlink" Target="https://en.wikipedia.org/wiki/Special:BookSources/0-500-27928-4" TargetMode="External"/><Relationship Id="rId226" Type="http://schemas.openxmlformats.org/officeDocument/2006/relationships/hyperlink" Target="https://en.wikipedia.org/wiki/Doris_Heyden" TargetMode="External"/><Relationship Id="rId107" Type="http://schemas.openxmlformats.org/officeDocument/2006/relationships/hyperlink" Target="https://en.wikipedia.org/wiki/Xipe_Totec" TargetMode="External"/><Relationship Id="rId11" Type="http://schemas.openxmlformats.org/officeDocument/2006/relationships/image" Target="media/image5.png"/><Relationship Id="rId32" Type="http://schemas.openxmlformats.org/officeDocument/2006/relationships/hyperlink" Target="https://en.wikipedia.org/wiki/Vegetation" TargetMode="External"/><Relationship Id="rId53" Type="http://schemas.openxmlformats.org/officeDocument/2006/relationships/hyperlink" Target="https://en.wikipedia.org/wiki/Hebrew_Bible" TargetMode="External"/><Relationship Id="rId74" Type="http://schemas.openxmlformats.org/officeDocument/2006/relationships/hyperlink" Target="https://en.wikipedia.org/wiki/Dying-and-rising_deity" TargetMode="External"/><Relationship Id="rId128" Type="http://schemas.openxmlformats.org/officeDocument/2006/relationships/hyperlink" Target="https://en.wikipedia.org/wiki/International_Standard_Book_Number" TargetMode="External"/><Relationship Id="rId149" Type="http://schemas.openxmlformats.org/officeDocument/2006/relationships/hyperlink" Target="https://en.wikipedia.org/wiki/Xipe_Totec" TargetMode="External"/><Relationship Id="rId5" Type="http://schemas.openxmlformats.org/officeDocument/2006/relationships/image" Target="media/image1.png"/><Relationship Id="rId95" Type="http://schemas.openxmlformats.org/officeDocument/2006/relationships/hyperlink" Target="https://en.wikipedia.org/wiki/Maize" TargetMode="External"/><Relationship Id="rId160" Type="http://schemas.openxmlformats.org/officeDocument/2006/relationships/hyperlink" Target="https://en.wikipedia.org/wiki/Xipe_Totec" TargetMode="External"/><Relationship Id="rId181" Type="http://schemas.openxmlformats.org/officeDocument/2006/relationships/hyperlink" Target="https://en.wikipedia.org/wiki/Special:BookSources/968-38-0306-7" TargetMode="External"/><Relationship Id="rId216" Type="http://schemas.openxmlformats.org/officeDocument/2006/relationships/hyperlink" Target="https://en.wikipedia.org/wiki/International_Standard_Book_Number" TargetMode="External"/><Relationship Id="rId22" Type="http://schemas.openxmlformats.org/officeDocument/2006/relationships/hyperlink" Target="https://en.wikipedia.org/wiki/Dying-and-rising_deity" TargetMode="External"/><Relationship Id="rId27" Type="http://schemas.openxmlformats.org/officeDocument/2006/relationships/hyperlink" Target="https://en.wikipedia.org/wiki/Flaying" TargetMode="External"/><Relationship Id="rId43" Type="http://schemas.openxmlformats.org/officeDocument/2006/relationships/hyperlink" Target="https://en.wikipedia.org/wiki/Eagle_warrior" TargetMode="External"/><Relationship Id="rId48" Type="http://schemas.openxmlformats.org/officeDocument/2006/relationships/hyperlink" Target="https://en.wikipedia.org/wiki/Xipe_Totec" TargetMode="External"/><Relationship Id="rId64" Type="http://schemas.openxmlformats.org/officeDocument/2006/relationships/hyperlink" Target="https://en.wikipedia.org/wiki/Dionysus" TargetMode="External"/><Relationship Id="rId69" Type="http://schemas.openxmlformats.org/officeDocument/2006/relationships/hyperlink" Target="https://en.wikipedia.org/wiki/Late_Antiquity" TargetMode="External"/><Relationship Id="rId113" Type="http://schemas.openxmlformats.org/officeDocument/2006/relationships/hyperlink" Target="https://en.wikipedia.org/wiki/International_Standard_Book_Number" TargetMode="External"/><Relationship Id="rId118" Type="http://schemas.openxmlformats.org/officeDocument/2006/relationships/hyperlink" Target="https://en.wikipedia.org/wiki/Xipe_Totec" TargetMode="External"/><Relationship Id="rId134" Type="http://schemas.openxmlformats.org/officeDocument/2006/relationships/hyperlink" Target="https://en.wikipedia.org/wiki/Xipe_Totec" TargetMode="External"/><Relationship Id="rId139" Type="http://schemas.openxmlformats.org/officeDocument/2006/relationships/hyperlink" Target="https://en.wikipedia.org/wiki/Xipe_Totec" TargetMode="External"/><Relationship Id="rId80" Type="http://schemas.openxmlformats.org/officeDocument/2006/relationships/hyperlink" Target="https://en.wikipedia.org/wiki/Help:IPA/Nahuatl" TargetMode="External"/><Relationship Id="rId85" Type="http://schemas.openxmlformats.org/officeDocument/2006/relationships/hyperlink" Target="https://en.wikipedia.org/wiki/Camaxtli" TargetMode="External"/><Relationship Id="rId150" Type="http://schemas.openxmlformats.org/officeDocument/2006/relationships/hyperlink" Target="https://en.wikipedia.org/wiki/Xipe_Totec" TargetMode="External"/><Relationship Id="rId155" Type="http://schemas.openxmlformats.org/officeDocument/2006/relationships/hyperlink" Target="https://en.wikipedia.org/wiki/Xipe_Totec" TargetMode="External"/><Relationship Id="rId171" Type="http://schemas.openxmlformats.org/officeDocument/2006/relationships/hyperlink" Target="https://en.wikipedia.org/w/index.php?title=Rex_Koontz&amp;action=edit&amp;redlink=1" TargetMode="External"/><Relationship Id="rId176" Type="http://schemas.openxmlformats.org/officeDocument/2006/relationships/hyperlink" Target="https://www.worldcat.org/oclc/2008901003" TargetMode="External"/><Relationship Id="rId192" Type="http://schemas.openxmlformats.org/officeDocument/2006/relationships/hyperlink" Target="https://en.wikipedia.org/wiki/Felipe_Solis_Olgu%C3%ADn" TargetMode="External"/><Relationship Id="rId197" Type="http://schemas.openxmlformats.org/officeDocument/2006/relationships/hyperlink" Target="https://www.worldcat.org/oclc/56096386" TargetMode="External"/><Relationship Id="rId206" Type="http://schemas.openxmlformats.org/officeDocument/2006/relationships/hyperlink" Target="https://en.wikipedia.org/wiki/OCLC" TargetMode="External"/><Relationship Id="rId227" Type="http://schemas.openxmlformats.org/officeDocument/2006/relationships/hyperlink" Target="https://en.wikipedia.org/wiki/Thames_%26_Hudson" TargetMode="External"/><Relationship Id="rId201" Type="http://schemas.openxmlformats.org/officeDocument/2006/relationships/hyperlink" Target="https://en.wikipedia.org/wiki/Mary_Miller_(art_historian)" TargetMode="External"/><Relationship Id="rId222" Type="http://schemas.openxmlformats.org/officeDocument/2006/relationships/hyperlink" Target="http://www.asociaciontikal.com/pdf/94.Mencos_09.pdf" TargetMode="External"/><Relationship Id="rId12" Type="http://schemas.openxmlformats.org/officeDocument/2006/relationships/hyperlink" Target="https://en.wikipedia.org/wiki/Life-death-rebirth_deity" TargetMode="External"/><Relationship Id="rId17" Type="http://schemas.openxmlformats.org/officeDocument/2006/relationships/hyperlink" Target="https://en.wikipedia.org/wiki/Dying-and-rising_deity" TargetMode="External"/><Relationship Id="rId33" Type="http://schemas.openxmlformats.org/officeDocument/2006/relationships/hyperlink" Target="https://en.wikipedia.org/wiki/Goldsmith" TargetMode="External"/><Relationship Id="rId38" Type="http://schemas.openxmlformats.org/officeDocument/2006/relationships/hyperlink" Target="https://en.wikipedia.org/wiki/Aztec" TargetMode="External"/><Relationship Id="rId59" Type="http://schemas.openxmlformats.org/officeDocument/2006/relationships/hyperlink" Target="https://en.wikipedia.org/wiki/Fertility_rite" TargetMode="External"/><Relationship Id="rId103" Type="http://schemas.openxmlformats.org/officeDocument/2006/relationships/hyperlink" Target="https://en.wikipedia.org/wiki/Xipe_Totec" TargetMode="External"/><Relationship Id="rId108" Type="http://schemas.openxmlformats.org/officeDocument/2006/relationships/hyperlink" Target="https://en.wikipedia.org/wiki/Xipe_Totec" TargetMode="External"/><Relationship Id="rId124" Type="http://schemas.openxmlformats.org/officeDocument/2006/relationships/hyperlink" Target="https://en.wikipedia.org/wiki/Xipe_Totec" TargetMode="External"/><Relationship Id="rId129" Type="http://schemas.openxmlformats.org/officeDocument/2006/relationships/hyperlink" Target="https://en.wikipedia.org/wiki/Special:BookSources/978-1-56414-931-2" TargetMode="External"/><Relationship Id="rId54" Type="http://schemas.openxmlformats.org/officeDocument/2006/relationships/hyperlink" Target="https://en.wikipedia.org/wiki/Greco-Roman_mythology" TargetMode="External"/><Relationship Id="rId70" Type="http://schemas.openxmlformats.org/officeDocument/2006/relationships/hyperlink" Target="https://en.wikipedia.org/wiki/Dying-and-rising_deity" TargetMode="External"/><Relationship Id="rId75" Type="http://schemas.openxmlformats.org/officeDocument/2006/relationships/hyperlink" Target="https://en.wikipedia.org/wiki/Dying-and-rising_deity" TargetMode="External"/><Relationship Id="rId91" Type="http://schemas.openxmlformats.org/officeDocument/2006/relationships/hyperlink" Target="https://en.wikipedia.org/wiki/Chicomecoatl" TargetMode="External"/><Relationship Id="rId96" Type="http://schemas.openxmlformats.org/officeDocument/2006/relationships/hyperlink" Target="https://en.wikipedia.org/wiki/Germination" TargetMode="External"/><Relationship Id="rId140" Type="http://schemas.openxmlformats.org/officeDocument/2006/relationships/hyperlink" Target="https://en.wikipedia.org/wiki/Xipe_Totec" TargetMode="External"/><Relationship Id="rId145" Type="http://schemas.openxmlformats.org/officeDocument/2006/relationships/hyperlink" Target="https://en.wikipedia.org/wiki/Xipe_Totec" TargetMode="External"/><Relationship Id="rId161" Type="http://schemas.openxmlformats.org/officeDocument/2006/relationships/hyperlink" Target="https://en.wikipedia.org/wiki/Xipe_Totec" TargetMode="External"/><Relationship Id="rId166" Type="http://schemas.openxmlformats.org/officeDocument/2006/relationships/hyperlink" Target="https://en.wikipedia.org/wiki/Xipe_Totec" TargetMode="External"/><Relationship Id="rId182" Type="http://schemas.openxmlformats.org/officeDocument/2006/relationships/hyperlink" Target="https://en.wikipedia.org/wiki/OCLC" TargetMode="External"/><Relationship Id="rId187" Type="http://schemas.openxmlformats.org/officeDocument/2006/relationships/hyperlink" Target="https://en.wikipedia.org/wiki/International_Standard_Book_Number" TargetMode="External"/><Relationship Id="rId217" Type="http://schemas.openxmlformats.org/officeDocument/2006/relationships/hyperlink" Target="https://en.wikipedia.org/wiki/Special:BookSources/0-631-23016-5" TargetMode="External"/><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hyperlink" Target="https://en.wikipedia.org/wiki/International_Standard_Book_Number" TargetMode="External"/><Relationship Id="rId23" Type="http://schemas.openxmlformats.org/officeDocument/2006/relationships/hyperlink" Target="https://en.wikipedia.org/wiki/Aztec_mythology" TargetMode="External"/><Relationship Id="rId28" Type="http://schemas.openxmlformats.org/officeDocument/2006/relationships/hyperlink" Target="https://en.wikipedia.org/wiki/Xipe_Totec" TargetMode="External"/><Relationship Id="rId49" Type="http://schemas.openxmlformats.org/officeDocument/2006/relationships/hyperlink" Target="https://en.wikipedia.org/wiki/Xipe_Totec" TargetMode="External"/><Relationship Id="rId114" Type="http://schemas.openxmlformats.org/officeDocument/2006/relationships/hyperlink" Target="https://en.wikipedia.org/wiki/Special:BookSources/9780874800005" TargetMode="External"/><Relationship Id="rId119" Type="http://schemas.openxmlformats.org/officeDocument/2006/relationships/hyperlink" Target="https://en.wikipedia.org/wiki/Xipe_Totec" TargetMode="External"/><Relationship Id="rId44" Type="http://schemas.openxmlformats.org/officeDocument/2006/relationships/hyperlink" Target="https://en.wikipedia.org/wiki/Xipe_Totec" TargetMode="External"/><Relationship Id="rId60" Type="http://schemas.openxmlformats.org/officeDocument/2006/relationships/hyperlink" Target="https://en.wikipedia.org/wiki/Osiris" TargetMode="External"/><Relationship Id="rId65" Type="http://schemas.openxmlformats.org/officeDocument/2006/relationships/hyperlink" Target="https://en.wikipedia.org/wiki/Jesus_Christ_in_comparative_mythology" TargetMode="External"/><Relationship Id="rId81" Type="http://schemas.openxmlformats.org/officeDocument/2006/relationships/hyperlink" Target="https://en.wikipedia.org/wiki/Help:IPA/Nahuatl" TargetMode="External"/><Relationship Id="rId86" Type="http://schemas.openxmlformats.org/officeDocument/2006/relationships/hyperlink" Target="https://en.wikipedia.org/wiki/Xipe_Totec" TargetMode="External"/><Relationship Id="rId130" Type="http://schemas.openxmlformats.org/officeDocument/2006/relationships/hyperlink" Target="https://en.wikipedia.org/wiki/Xipe_Totec" TargetMode="External"/><Relationship Id="rId135" Type="http://schemas.openxmlformats.org/officeDocument/2006/relationships/hyperlink" Target="https://en.wikipedia.org/wiki/Xipe_Totec" TargetMode="External"/><Relationship Id="rId151" Type="http://schemas.openxmlformats.org/officeDocument/2006/relationships/hyperlink" Target="https://en.wikipedia.org/wiki/Xipe_Totec" TargetMode="External"/><Relationship Id="rId156" Type="http://schemas.openxmlformats.org/officeDocument/2006/relationships/hyperlink" Target="https://en.wikipedia.org/wiki/Xipe_Totec" TargetMode="External"/><Relationship Id="rId177" Type="http://schemas.openxmlformats.org/officeDocument/2006/relationships/hyperlink" Target="https://en.wikipedia.org/wiki/Garland_Publishing" TargetMode="External"/><Relationship Id="rId198" Type="http://schemas.openxmlformats.org/officeDocument/2006/relationships/hyperlink" Target="https://en.wikipedia.org/wiki/Cambridge_University_Press" TargetMode="External"/><Relationship Id="rId172" Type="http://schemas.openxmlformats.org/officeDocument/2006/relationships/hyperlink" Target="https://en.wikipedia.org/wiki/Thames_%26_Hudson" TargetMode="External"/><Relationship Id="rId193" Type="http://schemas.openxmlformats.org/officeDocument/2006/relationships/hyperlink" Target="https://en.wikipedia.org/wiki/Royal_Academy_of_Arts" TargetMode="External"/><Relationship Id="rId202" Type="http://schemas.openxmlformats.org/officeDocument/2006/relationships/hyperlink" Target="https://en.wikipedia.org/wiki/Karl_Taube" TargetMode="External"/><Relationship Id="rId207" Type="http://schemas.openxmlformats.org/officeDocument/2006/relationships/hyperlink" Target="https://www.worldcat.org/oclc/28801551" TargetMode="External"/><Relationship Id="rId223" Type="http://schemas.openxmlformats.org/officeDocument/2006/relationships/hyperlink" Target="https://en.wikipedia.org/wiki/Gabriel_Pareyon" TargetMode="External"/><Relationship Id="rId228" Type="http://schemas.openxmlformats.org/officeDocument/2006/relationships/fontTable" Target="fontTable.xml"/><Relationship Id="rId13" Type="http://schemas.openxmlformats.org/officeDocument/2006/relationships/hyperlink" Target="https://en.wikipedia.org/wiki/Motif_(folkloristics)" TargetMode="External"/><Relationship Id="rId18" Type="http://schemas.openxmlformats.org/officeDocument/2006/relationships/hyperlink" Target="https://en.wikipedia.org/wiki/Dying-and-rising_deity" TargetMode="External"/><Relationship Id="rId39" Type="http://schemas.openxmlformats.org/officeDocument/2006/relationships/hyperlink" Target="https://en.wikipedia.org/wiki/Obsidian_use_in_Mesoamerica" TargetMode="External"/><Relationship Id="rId109" Type="http://schemas.openxmlformats.org/officeDocument/2006/relationships/hyperlink" Target="https://en.wikipedia.org/wiki/Xipe_Totec" TargetMode="External"/><Relationship Id="rId34" Type="http://schemas.openxmlformats.org/officeDocument/2006/relationships/hyperlink" Target="https://en.wikipedia.org/wiki/Silversmith" TargetMode="External"/><Relationship Id="rId50" Type="http://schemas.openxmlformats.org/officeDocument/2006/relationships/hyperlink" Target="https://en.wikipedia.org/wiki/Xipe_Totec" TargetMode="External"/><Relationship Id="rId55" Type="http://schemas.openxmlformats.org/officeDocument/2006/relationships/hyperlink" Target="https://en.wikipedia.org/wiki/Christianity" TargetMode="External"/><Relationship Id="rId76" Type="http://schemas.openxmlformats.org/officeDocument/2006/relationships/hyperlink" Target="https://en.wikipedia.org/wiki/Baldr" TargetMode="External"/><Relationship Id="rId97" Type="http://schemas.openxmlformats.org/officeDocument/2006/relationships/hyperlink" Target="https://en.wikipedia.org/wiki/Aztec" TargetMode="External"/><Relationship Id="rId104" Type="http://schemas.openxmlformats.org/officeDocument/2006/relationships/hyperlink" Target="https://en.wikipedia.org/wiki/Xipe_Totec" TargetMode="External"/><Relationship Id="rId120" Type="http://schemas.openxmlformats.org/officeDocument/2006/relationships/hyperlink" Target="https://en.wikipedia.org/wiki/Xipe_Totec" TargetMode="External"/><Relationship Id="rId125" Type="http://schemas.openxmlformats.org/officeDocument/2006/relationships/hyperlink" Target="http://www.ancient.eu/Xipe_Totec/" TargetMode="External"/><Relationship Id="rId141" Type="http://schemas.openxmlformats.org/officeDocument/2006/relationships/hyperlink" Target="https://en.wikipedia.org/wiki/Xipe_Totec" TargetMode="External"/><Relationship Id="rId146" Type="http://schemas.openxmlformats.org/officeDocument/2006/relationships/hyperlink" Target="https://en.wikipedia.org/wiki/Xipe_Totec" TargetMode="External"/><Relationship Id="rId167" Type="http://schemas.openxmlformats.org/officeDocument/2006/relationships/hyperlink" Target="https://en.wikipedia.org/wiki/Xipe_Totec" TargetMode="External"/><Relationship Id="rId188" Type="http://schemas.openxmlformats.org/officeDocument/2006/relationships/hyperlink" Target="https://en.wikipedia.org/wiki/Special:BookSources/0-500-27752-4" TargetMode="External"/><Relationship Id="rId7" Type="http://schemas.microsoft.com/office/2007/relationships/hdphoto" Target="media/hdphoto1.wdp"/><Relationship Id="rId71" Type="http://schemas.openxmlformats.org/officeDocument/2006/relationships/hyperlink" Target="https://en.wikipedia.org/wiki/Motif_(folkloristics)" TargetMode="External"/><Relationship Id="rId92" Type="http://schemas.openxmlformats.org/officeDocument/2006/relationships/hyperlink" Target="https://en.wikipedia.org/wiki/Xipe_Totec" TargetMode="External"/><Relationship Id="rId162" Type="http://schemas.openxmlformats.org/officeDocument/2006/relationships/hyperlink" Target="https://en.wikipedia.org/wiki/Xipe_Totec" TargetMode="External"/><Relationship Id="rId183" Type="http://schemas.openxmlformats.org/officeDocument/2006/relationships/hyperlink" Target="https://www.worldcat.org/oclc/59601185" TargetMode="External"/><Relationship Id="rId213" Type="http://schemas.openxmlformats.org/officeDocument/2006/relationships/hyperlink" Target="https://en.wikipedia.org/wiki/Special:BookSources/978-9684327955" TargetMode="External"/><Relationship Id="rId218" Type="http://schemas.openxmlformats.org/officeDocument/2006/relationships/hyperlink" Target="https://en.wikipedia.org/wiki/OCLC" TargetMode="External"/><Relationship Id="rId2" Type="http://schemas.openxmlformats.org/officeDocument/2006/relationships/styles" Target="styles.xml"/><Relationship Id="rId29" Type="http://schemas.openxmlformats.org/officeDocument/2006/relationships/hyperlink" Target="https://en.wikipedia.org/wiki/Museum_of_the_American_Indian" TargetMode="External"/><Relationship Id="rId24" Type="http://schemas.openxmlformats.org/officeDocument/2006/relationships/hyperlink" Target="https://en.wikipedia.org/wiki/Help:IPA/English" TargetMode="External"/><Relationship Id="rId40" Type="http://schemas.openxmlformats.org/officeDocument/2006/relationships/hyperlink" Target="https://en.wikipedia.org/wiki/Xipe_Totec" TargetMode="External"/><Relationship Id="rId45" Type="http://schemas.openxmlformats.org/officeDocument/2006/relationships/hyperlink" Target="https://en.wikipedia.org/wiki/Xipe_Totec" TargetMode="External"/><Relationship Id="rId66" Type="http://schemas.openxmlformats.org/officeDocument/2006/relationships/hyperlink" Target="https://en.wikipedia.org/wiki/Dying-and-rising_deity" TargetMode="External"/><Relationship Id="rId87" Type="http://schemas.openxmlformats.org/officeDocument/2006/relationships/hyperlink" Target="https://en.wikipedia.org/w/index.php?title=Yopi_(Zapotec_god)&amp;action=edit&amp;redlink=1" TargetMode="External"/><Relationship Id="rId110" Type="http://schemas.openxmlformats.org/officeDocument/2006/relationships/hyperlink" Target="https://en.wikipedia.org/wiki/Xipe_Totec" TargetMode="External"/><Relationship Id="rId115" Type="http://schemas.openxmlformats.org/officeDocument/2006/relationships/hyperlink" Target="https://en.wikipedia.org/wiki/OCLC" TargetMode="External"/><Relationship Id="rId131" Type="http://schemas.openxmlformats.org/officeDocument/2006/relationships/hyperlink" Target="https://en.wikipedia.org/wiki/Xipe_Totec" TargetMode="External"/><Relationship Id="rId136" Type="http://schemas.openxmlformats.org/officeDocument/2006/relationships/hyperlink" Target="https://en.wikipedia.org/wiki/Xipe_Totec" TargetMode="External"/><Relationship Id="rId157" Type="http://schemas.openxmlformats.org/officeDocument/2006/relationships/hyperlink" Target="https://en.wikipedia.org/wiki/Xipe_Totec" TargetMode="External"/><Relationship Id="rId178" Type="http://schemas.openxmlformats.org/officeDocument/2006/relationships/hyperlink" Target="https://en.wikipedia.org/wiki/International_Standard_Book_Number" TargetMode="External"/><Relationship Id="rId61" Type="http://schemas.openxmlformats.org/officeDocument/2006/relationships/hyperlink" Target="https://en.wikipedia.org/wiki/Tammuz_(deity)" TargetMode="External"/><Relationship Id="rId82" Type="http://schemas.openxmlformats.org/officeDocument/2006/relationships/hyperlink" Target="https://en.wikipedia.org/wiki/Help:IPA/Nahuatl" TargetMode="External"/><Relationship Id="rId152" Type="http://schemas.openxmlformats.org/officeDocument/2006/relationships/hyperlink" Target="https://en.wikipedia.org/wiki/Xipe_Totec" TargetMode="External"/><Relationship Id="rId173" Type="http://schemas.openxmlformats.org/officeDocument/2006/relationships/hyperlink" Target="https://en.wikipedia.org/wiki/International_Standard_Book_Number" TargetMode="External"/><Relationship Id="rId194" Type="http://schemas.openxmlformats.org/officeDocument/2006/relationships/hyperlink" Target="https://en.wikipedia.org/wiki/International_Standard_Book_Number" TargetMode="External"/><Relationship Id="rId199" Type="http://schemas.openxmlformats.org/officeDocument/2006/relationships/hyperlink" Target="https://en.wikipedia.org/wiki/Digital_object_identifier" TargetMode="External"/><Relationship Id="rId203" Type="http://schemas.openxmlformats.org/officeDocument/2006/relationships/hyperlink" Target="https://en.wikipedia.org/wiki/Thames_%26_Hudson" TargetMode="External"/><Relationship Id="rId208" Type="http://schemas.openxmlformats.org/officeDocument/2006/relationships/hyperlink" Target="http://ceres.mcu.es/pages/Main" TargetMode="External"/><Relationship Id="rId229" Type="http://schemas.openxmlformats.org/officeDocument/2006/relationships/theme" Target="theme/theme1.xml"/><Relationship Id="rId19" Type="http://schemas.openxmlformats.org/officeDocument/2006/relationships/hyperlink" Target="https://en.wikipedia.org/wiki/Death_or_departure_of_the_gods" TargetMode="External"/><Relationship Id="rId224" Type="http://schemas.openxmlformats.org/officeDocument/2006/relationships/hyperlink" Target="https://web.archive.org/web/20110720185539/https:/tuhat.halvi.helsinki.fi/portal/files/13129031/Xipe_Totec.pdf" TargetMode="External"/><Relationship Id="rId14" Type="http://schemas.openxmlformats.org/officeDocument/2006/relationships/hyperlink" Target="https://en.wikipedia.org/wiki/Resurrected" TargetMode="External"/><Relationship Id="rId30" Type="http://schemas.openxmlformats.org/officeDocument/2006/relationships/hyperlink" Target="https://en.wikipedia.org/wiki/Life-death-rebirth_deity" TargetMode="External"/><Relationship Id="rId35" Type="http://schemas.openxmlformats.org/officeDocument/2006/relationships/hyperlink" Target="https://en.wikipedia.org/wiki/Xipe_Totec" TargetMode="External"/><Relationship Id="rId56" Type="http://schemas.openxmlformats.org/officeDocument/2006/relationships/hyperlink" Target="https://en.wikipedia.org/wiki/Comparative_mythology" TargetMode="External"/><Relationship Id="rId77" Type="http://schemas.openxmlformats.org/officeDocument/2006/relationships/hyperlink" Target="https://en.wikipedia.org/wiki/Norse_mythology" TargetMode="External"/><Relationship Id="rId100" Type="http://schemas.openxmlformats.org/officeDocument/2006/relationships/hyperlink" Target="https://en.wikipedia.org/wiki/Xipe_Totec" TargetMode="External"/><Relationship Id="rId105" Type="http://schemas.openxmlformats.org/officeDocument/2006/relationships/hyperlink" Target="https://en.wikipedia.org/wiki/Xipe_Totec" TargetMode="External"/><Relationship Id="rId126" Type="http://schemas.openxmlformats.org/officeDocument/2006/relationships/hyperlink" Target="https://en.wikipedia.org/wiki/Xipe_Totec" TargetMode="External"/><Relationship Id="rId147" Type="http://schemas.openxmlformats.org/officeDocument/2006/relationships/hyperlink" Target="https://en.wikipedia.org/wiki/Xipe_Totec" TargetMode="External"/><Relationship Id="rId168" Type="http://schemas.openxmlformats.org/officeDocument/2006/relationships/hyperlink" Target="https://en.wikipedia.org/w/index.php?title=Xipe_Totec&amp;action=edit&amp;section=7" TargetMode="External"/><Relationship Id="rId8" Type="http://schemas.openxmlformats.org/officeDocument/2006/relationships/image" Target="media/image3.png"/><Relationship Id="rId51" Type="http://schemas.openxmlformats.org/officeDocument/2006/relationships/hyperlink" Target="https://en.wikipedia.org/wiki/Xipe_Totec" TargetMode="External"/><Relationship Id="rId72" Type="http://schemas.openxmlformats.org/officeDocument/2006/relationships/hyperlink" Target="https://en.wikipedia.org/wiki/Mythology" TargetMode="External"/><Relationship Id="rId93" Type="http://schemas.openxmlformats.org/officeDocument/2006/relationships/hyperlink" Target="https://en.wikipedia.org/wiki/Xipe_Totec" TargetMode="External"/><Relationship Id="rId98" Type="http://schemas.openxmlformats.org/officeDocument/2006/relationships/hyperlink" Target="https://en.wikipedia.org/wiki/Xipe_Totec" TargetMode="External"/><Relationship Id="rId121" Type="http://schemas.openxmlformats.org/officeDocument/2006/relationships/hyperlink" Target="https://books.google.com/books?id=vZ3DAAAAQBAJ" TargetMode="External"/><Relationship Id="rId142" Type="http://schemas.openxmlformats.org/officeDocument/2006/relationships/hyperlink" Target="https://en.wikipedia.org/wiki/Xipe_Totec" TargetMode="External"/><Relationship Id="rId163" Type="http://schemas.openxmlformats.org/officeDocument/2006/relationships/hyperlink" Target="https://en.wikipedia.org/wiki/Xipe_Totec" TargetMode="External"/><Relationship Id="rId184" Type="http://schemas.openxmlformats.org/officeDocument/2006/relationships/hyperlink" Target="https://en.wikipedia.org/wiki/Eduardo_Matos_Moctezuma" TargetMode="External"/><Relationship Id="rId189" Type="http://schemas.openxmlformats.org/officeDocument/2006/relationships/hyperlink" Target="https://en.wikipedia.org/wiki/OCLC" TargetMode="External"/><Relationship Id="rId219" Type="http://schemas.openxmlformats.org/officeDocument/2006/relationships/hyperlink" Target="https://www.worldcat.org/oclc/59452395" TargetMode="External"/><Relationship Id="rId3" Type="http://schemas.openxmlformats.org/officeDocument/2006/relationships/settings" Target="settings.xml"/><Relationship Id="rId214" Type="http://schemas.openxmlformats.org/officeDocument/2006/relationships/hyperlink" Target="https://en.wikipedia.org/wiki/Museum_of_the_American_Indian" TargetMode="External"/><Relationship Id="rId25" Type="http://schemas.openxmlformats.org/officeDocument/2006/relationships/hyperlink" Target="https://en.wikipedia.org/wiki/Classical_Nahuatl_language" TargetMode="External"/><Relationship Id="rId46" Type="http://schemas.openxmlformats.org/officeDocument/2006/relationships/hyperlink" Target="https://en.wikipedia.org/wiki/Xipe_Totec" TargetMode="External"/><Relationship Id="rId67" Type="http://schemas.openxmlformats.org/officeDocument/2006/relationships/hyperlink" Target="https://en.wikipedia.org/wiki/Dying-and-rising_deity" TargetMode="External"/><Relationship Id="rId116" Type="http://schemas.openxmlformats.org/officeDocument/2006/relationships/hyperlink" Target="https://www.worldcat.org/oclc/877854386" TargetMode="External"/><Relationship Id="rId137" Type="http://schemas.openxmlformats.org/officeDocument/2006/relationships/hyperlink" Target="https://en.wikipedia.org/wiki/Xipe_Totec" TargetMode="External"/><Relationship Id="rId158" Type="http://schemas.openxmlformats.org/officeDocument/2006/relationships/hyperlink" Target="https://en.wikipedia.org/wiki/Xipe_Totec" TargetMode="External"/><Relationship Id="rId20" Type="http://schemas.openxmlformats.org/officeDocument/2006/relationships/hyperlink" Target="https://en.wikipedia.org/wiki/Stith_Thompson" TargetMode="External"/><Relationship Id="rId41" Type="http://schemas.openxmlformats.org/officeDocument/2006/relationships/hyperlink" Target="https://en.wikipedia.org/wiki/Xipe_Totec" TargetMode="External"/><Relationship Id="rId62" Type="http://schemas.openxmlformats.org/officeDocument/2006/relationships/hyperlink" Target="https://en.wikipedia.org/wiki/Adonis" TargetMode="External"/><Relationship Id="rId83" Type="http://schemas.openxmlformats.org/officeDocument/2006/relationships/hyperlink" Target="https://en.wikipedia.org/wiki/Xipe_Totec" TargetMode="External"/><Relationship Id="rId88" Type="http://schemas.openxmlformats.org/officeDocument/2006/relationships/hyperlink" Target="https://en.wikipedia.org/wiki/Zapotec_civilization" TargetMode="External"/><Relationship Id="rId111" Type="http://schemas.openxmlformats.org/officeDocument/2006/relationships/hyperlink" Target="https://en.wikipedia.org/wiki/Xipe_Totec" TargetMode="External"/><Relationship Id="rId132" Type="http://schemas.openxmlformats.org/officeDocument/2006/relationships/hyperlink" Target="https://en.wikipedia.org/wiki/Xipe_Totec" TargetMode="External"/><Relationship Id="rId153" Type="http://schemas.openxmlformats.org/officeDocument/2006/relationships/hyperlink" Target="https://en.wikipedia.org/wiki/Xipe_Totec" TargetMode="External"/><Relationship Id="rId174" Type="http://schemas.openxmlformats.org/officeDocument/2006/relationships/hyperlink" Target="https://en.wikipedia.org/wiki/Special:BookSources/978-0-500-28755-2" TargetMode="External"/><Relationship Id="rId179" Type="http://schemas.openxmlformats.org/officeDocument/2006/relationships/hyperlink" Target="https://en.wikipedia.org/wiki/Special:BookSources/0-8153-0887-6" TargetMode="External"/><Relationship Id="rId195" Type="http://schemas.openxmlformats.org/officeDocument/2006/relationships/hyperlink" Target="https://en.wikipedia.org/wiki/Special:BookSources/1-903973-22-8" TargetMode="External"/><Relationship Id="rId209" Type="http://schemas.openxmlformats.org/officeDocument/2006/relationships/hyperlink" Target="https://en.wikipedia.org/wiki/University_of_Chicago_Press" TargetMode="External"/><Relationship Id="rId190" Type="http://schemas.openxmlformats.org/officeDocument/2006/relationships/hyperlink" Target="https://www.worldcat.org/oclc/17968786" TargetMode="External"/><Relationship Id="rId204" Type="http://schemas.openxmlformats.org/officeDocument/2006/relationships/hyperlink" Target="https://en.wikipedia.org/wiki/International_Standard_Book_Number" TargetMode="External"/><Relationship Id="rId220" Type="http://schemas.openxmlformats.org/officeDocument/2006/relationships/hyperlink" Target="https://en.wikipedia.org/w/index.php?title=Xipe_Totec&amp;action=edit&amp;section=8" TargetMode="External"/><Relationship Id="rId225" Type="http://schemas.openxmlformats.org/officeDocument/2006/relationships/hyperlink" Target="https://tuhat.halvi.helsinki.fi/portal/files/13129031/Xipe_Totec.pdf" TargetMode="External"/><Relationship Id="rId15" Type="http://schemas.openxmlformats.org/officeDocument/2006/relationships/hyperlink" Target="https://en.wikipedia.org/wiki/Dying-and-rising_deity" TargetMode="External"/><Relationship Id="rId36" Type="http://schemas.openxmlformats.org/officeDocument/2006/relationships/hyperlink" Target="https://en.wikipedia.org/wiki/Human_trophy_taking_in_Mesoamerica" TargetMode="External"/><Relationship Id="rId57" Type="http://schemas.openxmlformats.org/officeDocument/2006/relationships/hyperlink" Target="https://en.wikipedia.org/wiki/James_Frazer" TargetMode="External"/><Relationship Id="rId106" Type="http://schemas.openxmlformats.org/officeDocument/2006/relationships/hyperlink" Target="https://en.wikipedia.org/wiki/Xipe_Totec" TargetMode="External"/><Relationship Id="rId127" Type="http://schemas.openxmlformats.org/officeDocument/2006/relationships/hyperlink" Target="https://books.google.com/books?id=mRAYt2Q6CcIC" TargetMode="External"/><Relationship Id="rId10" Type="http://schemas.openxmlformats.org/officeDocument/2006/relationships/image" Target="media/image4.png"/><Relationship Id="rId31" Type="http://schemas.openxmlformats.org/officeDocument/2006/relationships/hyperlink" Target="https://en.wikipedia.org/wiki/Agriculture" TargetMode="External"/><Relationship Id="rId52" Type="http://schemas.openxmlformats.org/officeDocument/2006/relationships/hyperlink" Target="https://en.wikipedia.org/wiki/Religions_of_the_Ancient_Near_East" TargetMode="External"/><Relationship Id="rId73" Type="http://schemas.openxmlformats.org/officeDocument/2006/relationships/hyperlink" Target="https://en.wikipedia.org/wiki/Dying-and-rising_deity" TargetMode="External"/><Relationship Id="rId78" Type="http://schemas.openxmlformats.org/officeDocument/2006/relationships/hyperlink" Target="https://en.wikipedia.org/wiki/Quetzalcoatl" TargetMode="External"/><Relationship Id="rId94" Type="http://schemas.openxmlformats.org/officeDocument/2006/relationships/hyperlink" Target="https://en.wikipedia.org/wiki/Xipe_Totec" TargetMode="External"/><Relationship Id="rId99" Type="http://schemas.openxmlformats.org/officeDocument/2006/relationships/hyperlink" Target="https://en.wikipedia.org/wiki/Xipe_Totec" TargetMode="External"/><Relationship Id="rId101" Type="http://schemas.openxmlformats.org/officeDocument/2006/relationships/hyperlink" Target="https://en.wikipedia.org/wiki/Xipe_Totec" TargetMode="External"/><Relationship Id="rId122" Type="http://schemas.openxmlformats.org/officeDocument/2006/relationships/hyperlink" Target="https://en.wikipedia.org/wiki/International_Standard_Book_Number" TargetMode="External"/><Relationship Id="rId143" Type="http://schemas.openxmlformats.org/officeDocument/2006/relationships/hyperlink" Target="https://en.wikipedia.org/wiki/Xipe_Totec" TargetMode="External"/><Relationship Id="rId148" Type="http://schemas.openxmlformats.org/officeDocument/2006/relationships/hyperlink" Target="https://en.wikipedia.org/wiki/Xipe_Totec" TargetMode="External"/><Relationship Id="rId164" Type="http://schemas.openxmlformats.org/officeDocument/2006/relationships/hyperlink" Target="https://en.wikipedia.org/wiki/Xipe_Totec" TargetMode="External"/><Relationship Id="rId169" Type="http://schemas.openxmlformats.org/officeDocument/2006/relationships/image" Target="media/image6.png"/><Relationship Id="rId185" Type="http://schemas.openxmlformats.org/officeDocument/2006/relationships/hyperlink" Target="https://en.wikipedia.org/wiki/Doris_Heyden" TargetMode="External"/><Relationship Id="rId4" Type="http://schemas.openxmlformats.org/officeDocument/2006/relationships/webSettings" Target="webSettings.xml"/><Relationship Id="rId9" Type="http://schemas.microsoft.com/office/2007/relationships/hdphoto" Target="media/hdphoto2.wdp"/><Relationship Id="rId180" Type="http://schemas.openxmlformats.org/officeDocument/2006/relationships/hyperlink" Target="https://en.wikipedia.org/wiki/International_Standard_Book_Number" TargetMode="External"/><Relationship Id="rId210" Type="http://schemas.openxmlformats.org/officeDocument/2006/relationships/hyperlink" Target="https://en.wikipedia.org/wiki/Digital_object_identifier" TargetMode="External"/><Relationship Id="rId215" Type="http://schemas.openxmlformats.org/officeDocument/2006/relationships/hyperlink" Target="https://en.wikipedia.org/wiki/Blackwell_Publishing" TargetMode="External"/><Relationship Id="rId26" Type="http://schemas.openxmlformats.org/officeDocument/2006/relationships/hyperlink" Target="https://en.wikipedia.org/wiki/Help:IPA/Nahuatl" TargetMode="External"/><Relationship Id="rId47" Type="http://schemas.openxmlformats.org/officeDocument/2006/relationships/hyperlink" Target="https://en.wikipedia.org/wiki/Xipe_Totec" TargetMode="External"/><Relationship Id="rId68" Type="http://schemas.openxmlformats.org/officeDocument/2006/relationships/hyperlink" Target="https://en.wikipedia.org/wiki/Mystery_cult" TargetMode="External"/><Relationship Id="rId89" Type="http://schemas.openxmlformats.org/officeDocument/2006/relationships/hyperlink" Target="https://en.wikipedia.org/wiki/Mesoamerican_chronology" TargetMode="External"/><Relationship Id="rId112" Type="http://schemas.openxmlformats.org/officeDocument/2006/relationships/hyperlink" Target="https://www.worldcat.org/oclc/877854386" TargetMode="External"/><Relationship Id="rId133" Type="http://schemas.openxmlformats.org/officeDocument/2006/relationships/hyperlink" Target="https://en.wikipedia.org/wiki/Xipe_Totec" TargetMode="External"/><Relationship Id="rId154" Type="http://schemas.openxmlformats.org/officeDocument/2006/relationships/hyperlink" Target="https://en.wikipedia.org/wiki/Xipe_Totec" TargetMode="External"/><Relationship Id="rId175" Type="http://schemas.openxmlformats.org/officeDocument/2006/relationships/hyperlink" Target="https://en.wikipedia.org/wiki/OCLC" TargetMode="External"/><Relationship Id="rId196" Type="http://schemas.openxmlformats.org/officeDocument/2006/relationships/hyperlink" Target="https://en.wikipedia.org/wiki/OCLC" TargetMode="External"/><Relationship Id="rId200" Type="http://schemas.openxmlformats.org/officeDocument/2006/relationships/hyperlink" Target="https://doi.org/10.1017%2Fs0956536103132178" TargetMode="External"/><Relationship Id="rId16" Type="http://schemas.openxmlformats.org/officeDocument/2006/relationships/hyperlink" Target="https://en.wikipedia.org/wiki/Dying-and-rising_deity" TargetMode="External"/><Relationship Id="rId221" Type="http://schemas.openxmlformats.org/officeDocument/2006/relationships/hyperlink" Target="https://web.archive.org/web/20141103022601/http:/www.asociaciontikal.com/pdf/94.Mencos_09.pdf" TargetMode="External"/><Relationship Id="rId37" Type="http://schemas.openxmlformats.org/officeDocument/2006/relationships/hyperlink" Target="https://en.wikipedia.org/wiki/Xipe_Totec" TargetMode="External"/><Relationship Id="rId58" Type="http://schemas.openxmlformats.org/officeDocument/2006/relationships/hyperlink" Target="https://en.wikipedia.org/wiki/The_Golden_Bough" TargetMode="External"/><Relationship Id="rId79" Type="http://schemas.openxmlformats.org/officeDocument/2006/relationships/hyperlink" Target="https://en.wikipedia.org/wiki/Aztec" TargetMode="External"/><Relationship Id="rId102" Type="http://schemas.openxmlformats.org/officeDocument/2006/relationships/hyperlink" Target="https://en.wikipedia.org/wiki/Xipe_Totec" TargetMode="External"/><Relationship Id="rId123" Type="http://schemas.openxmlformats.org/officeDocument/2006/relationships/hyperlink" Target="https://en.wikipedia.org/wiki/Special:BookSources/978-1-136-80185-3" TargetMode="External"/><Relationship Id="rId144" Type="http://schemas.openxmlformats.org/officeDocument/2006/relationships/hyperlink" Target="https://en.wikipedia.org/wiki/Xipe_Totec" TargetMode="External"/><Relationship Id="rId90" Type="http://schemas.openxmlformats.org/officeDocument/2006/relationships/hyperlink" Target="https://en.wikipedia.org/wiki/Xipe_Totec" TargetMode="External"/><Relationship Id="rId165" Type="http://schemas.openxmlformats.org/officeDocument/2006/relationships/hyperlink" Target="https://en.wikipedia.org/wiki/Xipe_Totec" TargetMode="External"/><Relationship Id="rId186" Type="http://schemas.openxmlformats.org/officeDocument/2006/relationships/hyperlink" Target="https://en.wikipedia.org/wiki/Thames_%26_Hudson" TargetMode="External"/><Relationship Id="rId211" Type="http://schemas.openxmlformats.org/officeDocument/2006/relationships/hyperlink" Target="https://doi.org/10.1086%2F4627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1503</TotalTime>
  <Pages>6</Pages>
  <Words>4662</Words>
  <Characters>26578</Characters>
  <Application>Microsoft Office Word</Application>
  <DocSecurity>0</DocSecurity>
  <Lines>221</Lines>
  <Paragraphs>62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References[edit]</vt:lpstr>
      <vt:lpstr>    Further reading[edit]</vt:lpstr>
    </vt:vector>
  </TitlesOfParts>
  <Company/>
  <LinksUpToDate>false</LinksUpToDate>
  <CharactersWithSpaces>31178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2018-03-17T12:31:00Z</dcterms:created>
  <dcterms:modified xsi:type="dcterms:W3CDTF">2018-04-10T19:02:00Z</dcterms:modified>
</cp:coreProperties>
</file>